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10B" w:rsidRPr="00FF6DC5" w:rsidRDefault="00C20D74" w:rsidP="00C20D74">
      <w:pPr>
        <w:jc w:val="center"/>
      </w:pPr>
      <w:r w:rsidRPr="00FF6DC5">
        <w:t xml:space="preserve">Заключение № </w:t>
      </w:r>
      <w:r w:rsidR="009333CA" w:rsidRPr="00FF6DC5">
        <w:t>10</w:t>
      </w:r>
    </w:p>
    <w:p w:rsidR="00C20D74" w:rsidRPr="00FF6DC5" w:rsidRDefault="00C20D74" w:rsidP="00A57AE0">
      <w:pPr>
        <w:spacing w:line="240" w:lineRule="auto"/>
        <w:jc w:val="center"/>
      </w:pPr>
      <w:r w:rsidRPr="00FF6DC5">
        <w:t>КОНТРОЛЬНО - СЧЕТНОГО ОРГАНА</w:t>
      </w:r>
    </w:p>
    <w:p w:rsidR="00C20D74" w:rsidRPr="00FF6DC5" w:rsidRDefault="00C20D74" w:rsidP="00A57AE0">
      <w:pPr>
        <w:spacing w:line="240" w:lineRule="auto"/>
        <w:jc w:val="center"/>
      </w:pPr>
      <w:r w:rsidRPr="00FF6DC5">
        <w:t>ОЛЬГИНСКОГО МУНИЦИПАЛЬНОГО РАЙОНА</w:t>
      </w:r>
    </w:p>
    <w:p w:rsidR="00C20D74" w:rsidRPr="00FF6DC5" w:rsidRDefault="00C20D74" w:rsidP="00C20D74">
      <w:pPr>
        <w:jc w:val="center"/>
      </w:pPr>
    </w:p>
    <w:p w:rsidR="00C20D74" w:rsidRPr="00B63E71" w:rsidRDefault="00C20D74" w:rsidP="00A57AE0">
      <w:pPr>
        <w:spacing w:line="240" w:lineRule="auto"/>
        <w:jc w:val="center"/>
        <w:rPr>
          <w:b/>
        </w:rPr>
      </w:pPr>
      <w:r w:rsidRPr="00FF6DC5">
        <w:rPr>
          <w:b/>
        </w:rPr>
        <w:t xml:space="preserve">На проект </w:t>
      </w:r>
      <w:r w:rsidRPr="00B63E71">
        <w:rPr>
          <w:b/>
        </w:rPr>
        <w:t xml:space="preserve">бюджета Ольгинского муниципального района </w:t>
      </w:r>
    </w:p>
    <w:p w:rsidR="00C20D74" w:rsidRPr="00B63E71" w:rsidRDefault="00C20D74" w:rsidP="00A57AE0">
      <w:pPr>
        <w:spacing w:line="240" w:lineRule="auto"/>
        <w:jc w:val="center"/>
        <w:rPr>
          <w:b/>
        </w:rPr>
      </w:pPr>
      <w:r w:rsidRPr="00B63E71">
        <w:rPr>
          <w:b/>
        </w:rPr>
        <w:t>на 20</w:t>
      </w:r>
      <w:r w:rsidR="009333CA" w:rsidRPr="00B63E71">
        <w:rPr>
          <w:b/>
        </w:rPr>
        <w:t>20 год и плановый период 2021</w:t>
      </w:r>
      <w:r w:rsidRPr="00B63E71">
        <w:rPr>
          <w:b/>
        </w:rPr>
        <w:t xml:space="preserve"> и 202</w:t>
      </w:r>
      <w:r w:rsidR="009333CA" w:rsidRPr="00B63E71">
        <w:rPr>
          <w:b/>
        </w:rPr>
        <w:t>2</w:t>
      </w:r>
      <w:r w:rsidRPr="00B63E71">
        <w:rPr>
          <w:b/>
        </w:rPr>
        <w:t xml:space="preserve"> годов</w:t>
      </w:r>
    </w:p>
    <w:p w:rsidR="00C20D74" w:rsidRPr="00B63E71" w:rsidRDefault="00C20D74" w:rsidP="00C20D74">
      <w:pPr>
        <w:jc w:val="center"/>
      </w:pPr>
    </w:p>
    <w:p w:rsidR="00C20D74" w:rsidRPr="00B63E71" w:rsidRDefault="00C20D74" w:rsidP="00C20D74">
      <w:r w:rsidRPr="00B63E71">
        <w:t>"</w:t>
      </w:r>
      <w:r w:rsidR="00646137" w:rsidRPr="00B63E71">
        <w:t>1</w:t>
      </w:r>
      <w:r w:rsidR="00B63E71" w:rsidRPr="00B63E71">
        <w:t>5</w:t>
      </w:r>
      <w:r w:rsidRPr="00B63E71">
        <w:t>" ноября 201</w:t>
      </w:r>
      <w:r w:rsidR="00FF6DC5" w:rsidRPr="00B63E71">
        <w:t>9</w:t>
      </w:r>
      <w:r w:rsidRPr="00B63E71">
        <w:t xml:space="preserve">                                                                пгт. Ольга</w:t>
      </w:r>
    </w:p>
    <w:p w:rsidR="00C20D74" w:rsidRPr="00B63E71" w:rsidRDefault="00C20D74" w:rsidP="00C20D74"/>
    <w:p w:rsidR="00C20D74" w:rsidRPr="00FF6DC5" w:rsidRDefault="00C20D74" w:rsidP="00BE7D3B">
      <w:pPr>
        <w:ind w:firstLine="708"/>
        <w:rPr>
          <w:szCs w:val="28"/>
        </w:rPr>
      </w:pPr>
      <w:r w:rsidRPr="00B63E71">
        <w:rPr>
          <w:szCs w:val="28"/>
        </w:rPr>
        <w:t>Заключение Контрольно-счетного органа Ольгинского муниципального района на проект бюджета Ольгинского муниципального района на 20</w:t>
      </w:r>
      <w:r w:rsidR="00FF6DC5" w:rsidRPr="00B63E71">
        <w:rPr>
          <w:szCs w:val="28"/>
        </w:rPr>
        <w:t>20</w:t>
      </w:r>
      <w:r w:rsidRPr="00B63E71">
        <w:rPr>
          <w:szCs w:val="28"/>
        </w:rPr>
        <w:t xml:space="preserve"> год и плановый период 202</w:t>
      </w:r>
      <w:r w:rsidR="00FF6DC5" w:rsidRPr="00B63E71">
        <w:rPr>
          <w:szCs w:val="28"/>
        </w:rPr>
        <w:t>1</w:t>
      </w:r>
      <w:r w:rsidRPr="00B63E71">
        <w:rPr>
          <w:szCs w:val="28"/>
        </w:rPr>
        <w:t xml:space="preserve"> и 202</w:t>
      </w:r>
      <w:r w:rsidR="00FF6DC5" w:rsidRPr="00B63E71">
        <w:rPr>
          <w:szCs w:val="28"/>
        </w:rPr>
        <w:t>2</w:t>
      </w:r>
      <w:r w:rsidRPr="00B63E71">
        <w:rPr>
          <w:szCs w:val="28"/>
        </w:rPr>
        <w:t xml:space="preserve"> годов</w:t>
      </w:r>
      <w:r w:rsidRPr="00FF6DC5">
        <w:rPr>
          <w:szCs w:val="28"/>
        </w:rPr>
        <w:t xml:space="preserve"> (далее – Заключение) подготовлено в соответствии с Бюджетным кодексом Российской Федерации и </w:t>
      </w:r>
      <w:r w:rsidRPr="00FF6DC5">
        <w:rPr>
          <w:color w:val="000000"/>
          <w:szCs w:val="28"/>
        </w:rPr>
        <w:t xml:space="preserve">Положением  «О бюджетном  устройстве, бюджетном процессе и межбюджетных отношениях в Ольгинском муниципальном  районе»,  утвержденным  решением  Думы  Ольгинского  муниципального  района от   15.12.2016 № 398 (далее Положение № 398), Положением о контрольно-счетном органе Ольгинского муниципального района, утвержденным решением  Думы  Ольгинского  муниципального  района от  </w:t>
      </w:r>
      <w:r w:rsidR="008962A6" w:rsidRPr="00FF6DC5">
        <w:rPr>
          <w:color w:val="000000"/>
          <w:szCs w:val="28"/>
        </w:rPr>
        <w:t>1</w:t>
      </w:r>
      <w:r w:rsidR="00D47561" w:rsidRPr="00FF6DC5">
        <w:rPr>
          <w:color w:val="000000"/>
          <w:szCs w:val="28"/>
        </w:rPr>
        <w:t>6</w:t>
      </w:r>
      <w:r w:rsidR="008962A6" w:rsidRPr="00FF6DC5">
        <w:rPr>
          <w:color w:val="000000"/>
          <w:szCs w:val="28"/>
        </w:rPr>
        <w:t>.1</w:t>
      </w:r>
      <w:r w:rsidR="00D47561" w:rsidRPr="00FF6DC5">
        <w:rPr>
          <w:color w:val="000000"/>
          <w:szCs w:val="28"/>
        </w:rPr>
        <w:t>0</w:t>
      </w:r>
      <w:r w:rsidR="008962A6" w:rsidRPr="00FF6DC5">
        <w:rPr>
          <w:color w:val="000000"/>
          <w:szCs w:val="28"/>
        </w:rPr>
        <w:t>.201</w:t>
      </w:r>
      <w:r w:rsidR="00D47561" w:rsidRPr="00FF6DC5">
        <w:rPr>
          <w:color w:val="000000"/>
          <w:szCs w:val="28"/>
        </w:rPr>
        <w:t>8</w:t>
      </w:r>
      <w:r w:rsidRPr="00FF6DC5">
        <w:rPr>
          <w:color w:val="000000"/>
          <w:szCs w:val="28"/>
        </w:rPr>
        <w:t xml:space="preserve">  № </w:t>
      </w:r>
      <w:r w:rsidR="008962A6" w:rsidRPr="00FF6DC5">
        <w:rPr>
          <w:color w:val="000000"/>
          <w:szCs w:val="28"/>
        </w:rPr>
        <w:t>6</w:t>
      </w:r>
      <w:r w:rsidRPr="00FF6DC5">
        <w:rPr>
          <w:szCs w:val="28"/>
        </w:rPr>
        <w:t>.</w:t>
      </w:r>
    </w:p>
    <w:p w:rsidR="00C20D74" w:rsidRPr="00BE668E" w:rsidRDefault="00CB319B" w:rsidP="00BE7D3B">
      <w:pPr>
        <w:ind w:firstLine="708"/>
        <w:rPr>
          <w:szCs w:val="28"/>
        </w:rPr>
      </w:pPr>
      <w:r w:rsidRPr="00FF6DC5">
        <w:rPr>
          <w:szCs w:val="28"/>
        </w:rPr>
        <w:t>В соответствии с частью 65 Положения № 398 проект бюджета сформирован на три года: очередной 20</w:t>
      </w:r>
      <w:r w:rsidR="00FF6DC5" w:rsidRPr="00FF6DC5">
        <w:rPr>
          <w:szCs w:val="28"/>
        </w:rPr>
        <w:t>20</w:t>
      </w:r>
      <w:r w:rsidRPr="00FF6DC5">
        <w:rPr>
          <w:szCs w:val="28"/>
        </w:rPr>
        <w:t xml:space="preserve"> год и плановый период 202</w:t>
      </w:r>
      <w:r w:rsidR="00FF6DC5" w:rsidRPr="00FF6DC5">
        <w:rPr>
          <w:szCs w:val="28"/>
        </w:rPr>
        <w:t>1</w:t>
      </w:r>
      <w:r w:rsidRPr="00FF6DC5">
        <w:rPr>
          <w:szCs w:val="28"/>
        </w:rPr>
        <w:t xml:space="preserve"> и 202</w:t>
      </w:r>
      <w:r w:rsidR="00FF6DC5" w:rsidRPr="00FF6DC5">
        <w:rPr>
          <w:szCs w:val="28"/>
        </w:rPr>
        <w:t>2</w:t>
      </w:r>
      <w:r w:rsidRPr="00FF6DC5">
        <w:rPr>
          <w:szCs w:val="28"/>
        </w:rPr>
        <w:t xml:space="preserve"> </w:t>
      </w:r>
      <w:r w:rsidRPr="00BE668E">
        <w:rPr>
          <w:szCs w:val="28"/>
        </w:rPr>
        <w:t xml:space="preserve">годов и отвечает положениям "Основных направлений </w:t>
      </w:r>
      <w:r w:rsidR="00C20D74" w:rsidRPr="00BE668E">
        <w:rPr>
          <w:szCs w:val="28"/>
        </w:rPr>
        <w:t>бюджетной политики Ольгинского муниципального района на 20</w:t>
      </w:r>
      <w:r w:rsidR="00952F1B" w:rsidRPr="00BE668E">
        <w:rPr>
          <w:szCs w:val="28"/>
        </w:rPr>
        <w:t>20</w:t>
      </w:r>
      <w:r w:rsidR="00C20D74" w:rsidRPr="00BE668E">
        <w:rPr>
          <w:szCs w:val="28"/>
        </w:rPr>
        <w:t xml:space="preserve"> год и на плановый период 202</w:t>
      </w:r>
      <w:r w:rsidR="00952F1B" w:rsidRPr="00BE668E">
        <w:rPr>
          <w:szCs w:val="28"/>
        </w:rPr>
        <w:t>1</w:t>
      </w:r>
      <w:r w:rsidR="00C20D74" w:rsidRPr="00BE668E">
        <w:rPr>
          <w:szCs w:val="28"/>
        </w:rPr>
        <w:t xml:space="preserve"> и 202</w:t>
      </w:r>
      <w:r w:rsidR="00952F1B" w:rsidRPr="00BE668E">
        <w:rPr>
          <w:szCs w:val="28"/>
        </w:rPr>
        <w:t>2</w:t>
      </w:r>
      <w:r w:rsidR="00C20D74" w:rsidRPr="00BE668E">
        <w:rPr>
          <w:szCs w:val="28"/>
        </w:rPr>
        <w:t xml:space="preserve"> годов, </w:t>
      </w:r>
      <w:bookmarkStart w:id="0" w:name="OLE_LINK10"/>
      <w:bookmarkStart w:id="1" w:name="OLE_LINK17"/>
      <w:r w:rsidR="00C20D74" w:rsidRPr="00BE668E">
        <w:rPr>
          <w:szCs w:val="28"/>
        </w:rPr>
        <w:t>Послания Президента Российской Федерации Федеральному Собранию Российской Фе</w:t>
      </w:r>
      <w:bookmarkStart w:id="2" w:name="OLE_LINK16"/>
      <w:bookmarkStart w:id="3" w:name="OLE_LINK45"/>
      <w:r w:rsidR="00C20D74" w:rsidRPr="00BE668E">
        <w:rPr>
          <w:szCs w:val="28"/>
        </w:rPr>
        <w:t>дерации</w:t>
      </w:r>
      <w:bookmarkEnd w:id="0"/>
      <w:bookmarkEnd w:id="1"/>
      <w:r w:rsidR="00C20D74" w:rsidRPr="00BE668E">
        <w:rPr>
          <w:szCs w:val="28"/>
        </w:rPr>
        <w:t>.</w:t>
      </w:r>
    </w:p>
    <w:p w:rsidR="008962A6" w:rsidRPr="00B63E71" w:rsidRDefault="008962A6" w:rsidP="00BE7D3B">
      <w:pPr>
        <w:ind w:firstLine="708"/>
        <w:rPr>
          <w:szCs w:val="28"/>
        </w:rPr>
      </w:pPr>
      <w:r w:rsidRPr="00BE668E">
        <w:rPr>
          <w:szCs w:val="28"/>
        </w:rPr>
        <w:t>В соответствии с частью 71 Положения № 398, ст. 182.2 Бюджетного кодекса  проект решения о бюджете Ольгинского муниципального района</w:t>
      </w:r>
      <w:r w:rsidR="001E500F" w:rsidRPr="00BE668E">
        <w:rPr>
          <w:szCs w:val="28"/>
        </w:rPr>
        <w:t xml:space="preserve"> на очередной финансовый год 20</w:t>
      </w:r>
      <w:r w:rsidR="00952F1B" w:rsidRPr="00BE668E">
        <w:rPr>
          <w:szCs w:val="28"/>
        </w:rPr>
        <w:t>20</w:t>
      </w:r>
      <w:r w:rsidR="001E500F" w:rsidRPr="00BE668E">
        <w:rPr>
          <w:szCs w:val="28"/>
        </w:rPr>
        <w:t xml:space="preserve"> и плановый </w:t>
      </w:r>
      <w:r w:rsidR="001E500F" w:rsidRPr="00B63E71">
        <w:rPr>
          <w:szCs w:val="28"/>
        </w:rPr>
        <w:t>период 20</w:t>
      </w:r>
      <w:r w:rsidR="00952F1B" w:rsidRPr="00B63E71">
        <w:rPr>
          <w:szCs w:val="28"/>
        </w:rPr>
        <w:t>21</w:t>
      </w:r>
      <w:r w:rsidR="001E500F" w:rsidRPr="00B63E71">
        <w:rPr>
          <w:szCs w:val="28"/>
        </w:rPr>
        <w:t xml:space="preserve"> и 202</w:t>
      </w:r>
      <w:r w:rsidR="00952F1B" w:rsidRPr="00B63E71">
        <w:rPr>
          <w:szCs w:val="28"/>
        </w:rPr>
        <w:t>2</w:t>
      </w:r>
      <w:r w:rsidR="001E500F" w:rsidRPr="00B63E71">
        <w:rPr>
          <w:szCs w:val="28"/>
        </w:rPr>
        <w:t xml:space="preserve"> годов внесен Главой Ольгинского муниципального района на рассмотрение Думы Ольгинского муниципального района </w:t>
      </w:r>
      <w:r w:rsidR="00B63E71" w:rsidRPr="00B63E71">
        <w:rPr>
          <w:szCs w:val="28"/>
        </w:rPr>
        <w:t>14</w:t>
      </w:r>
      <w:r w:rsidR="001E500F" w:rsidRPr="00B63E71">
        <w:rPr>
          <w:szCs w:val="28"/>
        </w:rPr>
        <w:t xml:space="preserve"> ноября текущего года. Перечень документов и материалов, предоставленных одновременно с проектом о </w:t>
      </w:r>
      <w:r w:rsidR="001E500F" w:rsidRPr="00B63E71">
        <w:rPr>
          <w:szCs w:val="28"/>
        </w:rPr>
        <w:lastRenderedPageBreak/>
        <w:t>районном бюджете, соответствует статье 184.2 Бюджетного кодекса РФ и статье 71 положения № 398.</w:t>
      </w:r>
    </w:p>
    <w:p w:rsidR="001E500F" w:rsidRPr="00BE668E" w:rsidRDefault="001E500F" w:rsidP="00BE7D3B">
      <w:pPr>
        <w:spacing w:line="240" w:lineRule="auto"/>
        <w:ind w:firstLine="708"/>
        <w:jc w:val="center"/>
        <w:rPr>
          <w:b/>
          <w:szCs w:val="28"/>
        </w:rPr>
      </w:pPr>
      <w:r w:rsidRPr="00BE668E">
        <w:rPr>
          <w:b/>
          <w:szCs w:val="28"/>
        </w:rPr>
        <w:t>Показатели прогноза социально-экономического развития Ольгинского муниципального района</w:t>
      </w:r>
    </w:p>
    <w:bookmarkEnd w:id="2"/>
    <w:bookmarkEnd w:id="3"/>
    <w:p w:rsidR="00C20D74" w:rsidRPr="00BE668E" w:rsidRDefault="00C20D74" w:rsidP="00BE7D3B">
      <w:pPr>
        <w:ind w:firstLine="708"/>
        <w:rPr>
          <w:szCs w:val="28"/>
        </w:rPr>
      </w:pPr>
    </w:p>
    <w:p w:rsidR="00785106" w:rsidRPr="00F52CA5" w:rsidRDefault="00273BAA" w:rsidP="00785106">
      <w:pPr>
        <w:ind w:firstLine="709"/>
        <w:rPr>
          <w:szCs w:val="28"/>
          <w:lang w:eastAsia="ru-RU"/>
        </w:rPr>
      </w:pPr>
      <w:r w:rsidRPr="00BE7D3B">
        <w:rPr>
          <w:rFonts w:eastAsia="Calibri"/>
        </w:rPr>
        <w:t xml:space="preserve">Прогноз разработан исходя из задач, поставленных Президентом Российской Федерации, ориентиров и приоритетов социально-экономического развития района, предусмотренных предложениями в </w:t>
      </w:r>
      <w:r w:rsidRPr="00BE7D3B">
        <w:rPr>
          <w:rFonts w:ascii="Times New Roman CYR" w:eastAsia="Calibri" w:hAnsi="Times New Roman CYR"/>
        </w:rPr>
        <w:t>Программ</w:t>
      </w:r>
      <w:r w:rsidR="00BE668E" w:rsidRPr="00BE7D3B">
        <w:rPr>
          <w:rFonts w:ascii="Times New Roman CYR" w:eastAsia="Calibri" w:hAnsi="Times New Roman CYR"/>
        </w:rPr>
        <w:t>е</w:t>
      </w:r>
      <w:r w:rsidRPr="00BE7D3B">
        <w:rPr>
          <w:rFonts w:ascii="Times New Roman CYR" w:eastAsia="Calibri" w:hAnsi="Times New Roman CYR"/>
        </w:rPr>
        <w:t xml:space="preserve"> социально-экономического развития Приморского края на 20</w:t>
      </w:r>
      <w:r w:rsidR="00BE7D3B" w:rsidRPr="00BE7D3B">
        <w:rPr>
          <w:rFonts w:ascii="Times New Roman CYR" w:eastAsia="Calibri" w:hAnsi="Times New Roman CYR"/>
        </w:rPr>
        <w:t>20</w:t>
      </w:r>
      <w:r w:rsidRPr="00BE7D3B">
        <w:rPr>
          <w:rFonts w:ascii="Times New Roman CYR" w:eastAsia="Calibri" w:hAnsi="Times New Roman CYR"/>
        </w:rPr>
        <w:t>-202</w:t>
      </w:r>
      <w:r w:rsidR="00BE7D3B" w:rsidRPr="00BE7D3B">
        <w:rPr>
          <w:rFonts w:ascii="Times New Roman CYR" w:eastAsia="Calibri" w:hAnsi="Times New Roman CYR"/>
        </w:rPr>
        <w:t>2</w:t>
      </w:r>
      <w:r w:rsidRPr="00BE7D3B">
        <w:rPr>
          <w:rFonts w:ascii="Times New Roman CYR" w:eastAsia="Calibri" w:hAnsi="Times New Roman CYR"/>
        </w:rPr>
        <w:t xml:space="preserve"> годы, и в соответствии</w:t>
      </w:r>
      <w:r w:rsidRPr="00BE7D3B">
        <w:rPr>
          <w:rFonts w:eastAsia="Calibri"/>
        </w:rPr>
        <w:t xml:space="preserve"> с методическими рекомендациями для разработки прогноза социально-экономического развития Российской Федерации. </w:t>
      </w:r>
      <w:r w:rsidR="00785106" w:rsidRPr="00F52CA5">
        <w:rPr>
          <w:szCs w:val="28"/>
          <w:lang w:eastAsia="ru-RU"/>
        </w:rPr>
        <w:t xml:space="preserve">Прогноз разработан </w:t>
      </w:r>
      <w:r w:rsidR="00785106" w:rsidRPr="00F52CA5">
        <w:rPr>
          <w:szCs w:val="28"/>
        </w:rPr>
        <w:t xml:space="preserve">Администрацией </w:t>
      </w:r>
      <w:r w:rsidR="00785106">
        <w:rPr>
          <w:szCs w:val="28"/>
        </w:rPr>
        <w:t>Ольгинского муниципального района</w:t>
      </w:r>
      <w:r w:rsidR="00785106" w:rsidRPr="00F52CA5">
        <w:rPr>
          <w:szCs w:val="28"/>
        </w:rPr>
        <w:t xml:space="preserve"> и </w:t>
      </w:r>
      <w:r w:rsidR="00785106">
        <w:rPr>
          <w:szCs w:val="28"/>
        </w:rPr>
        <w:t>утвержден</w:t>
      </w:r>
      <w:r w:rsidR="00785106" w:rsidRPr="00F52CA5">
        <w:rPr>
          <w:szCs w:val="28"/>
        </w:rPr>
        <w:t xml:space="preserve"> </w:t>
      </w:r>
      <w:r w:rsidR="00785106">
        <w:rPr>
          <w:szCs w:val="28"/>
        </w:rPr>
        <w:t>постановл</w:t>
      </w:r>
      <w:r w:rsidR="00785106" w:rsidRPr="00F52CA5">
        <w:rPr>
          <w:szCs w:val="28"/>
        </w:rPr>
        <w:t xml:space="preserve">ением Администрации </w:t>
      </w:r>
      <w:r w:rsidR="00785106">
        <w:rPr>
          <w:szCs w:val="28"/>
        </w:rPr>
        <w:t>Ольгинского муниципального района</w:t>
      </w:r>
      <w:r w:rsidR="00785106" w:rsidRPr="00F52CA5">
        <w:rPr>
          <w:szCs w:val="28"/>
        </w:rPr>
        <w:t xml:space="preserve"> от </w:t>
      </w:r>
      <w:r w:rsidR="00785106">
        <w:rPr>
          <w:szCs w:val="28"/>
        </w:rPr>
        <w:t>25</w:t>
      </w:r>
      <w:r w:rsidR="00785106" w:rsidRPr="00F52CA5">
        <w:rPr>
          <w:szCs w:val="28"/>
        </w:rPr>
        <w:t>.10.201</w:t>
      </w:r>
      <w:r w:rsidR="00785106">
        <w:rPr>
          <w:szCs w:val="28"/>
        </w:rPr>
        <w:t>9</w:t>
      </w:r>
      <w:r w:rsidR="00785106" w:rsidRPr="00F52CA5">
        <w:rPr>
          <w:szCs w:val="28"/>
        </w:rPr>
        <w:t xml:space="preserve"> № </w:t>
      </w:r>
      <w:r w:rsidR="00785106">
        <w:rPr>
          <w:szCs w:val="28"/>
        </w:rPr>
        <w:t>384</w:t>
      </w:r>
      <w:r w:rsidR="00785106" w:rsidRPr="00F52CA5">
        <w:rPr>
          <w:szCs w:val="28"/>
        </w:rPr>
        <w:t>.</w:t>
      </w:r>
    </w:p>
    <w:p w:rsidR="00273BAA" w:rsidRPr="00BE7D3B" w:rsidRDefault="00273BAA" w:rsidP="00BE7D3B">
      <w:pPr>
        <w:ind w:firstLine="708"/>
        <w:rPr>
          <w:rFonts w:eastAsia="Calibri"/>
        </w:rPr>
      </w:pPr>
      <w:r w:rsidRPr="00BE7D3B">
        <w:rPr>
          <w:rFonts w:eastAsia="Calibri"/>
        </w:rPr>
        <w:t xml:space="preserve">Прогноз разработан в составе </w:t>
      </w:r>
      <w:r w:rsidR="00BE7D3B" w:rsidRPr="00BE7D3B">
        <w:rPr>
          <w:rFonts w:eastAsia="Calibri"/>
        </w:rPr>
        <w:t>дву</w:t>
      </w:r>
      <w:r w:rsidRPr="00BE7D3B">
        <w:rPr>
          <w:rFonts w:eastAsia="Calibri"/>
        </w:rPr>
        <w:t>х основных вариантов – консервативного</w:t>
      </w:r>
      <w:r w:rsidR="00BE7D3B" w:rsidRPr="00BE7D3B">
        <w:rPr>
          <w:rFonts w:eastAsia="Calibri"/>
        </w:rPr>
        <w:t xml:space="preserve"> и</w:t>
      </w:r>
      <w:r w:rsidRPr="00BE7D3B">
        <w:rPr>
          <w:rFonts w:eastAsia="Calibri"/>
        </w:rPr>
        <w:t xml:space="preserve"> базового.</w:t>
      </w:r>
    </w:p>
    <w:p w:rsidR="00273BAA" w:rsidRPr="00BE7D3B" w:rsidRDefault="00273BAA" w:rsidP="00BE7D3B">
      <w:pPr>
        <w:ind w:firstLine="708"/>
        <w:rPr>
          <w:rFonts w:eastAsia="Calibri"/>
        </w:rPr>
      </w:pPr>
      <w:r w:rsidRPr="00BE7D3B">
        <w:rPr>
          <w:rFonts w:eastAsia="Calibri"/>
        </w:rPr>
        <w:t>Вариант 1 (консервативный) – отражает динамику умеренных темпов развития экономики.</w:t>
      </w:r>
    </w:p>
    <w:p w:rsidR="00273BAA" w:rsidRPr="00BE7D3B" w:rsidRDefault="00273BAA" w:rsidP="00BE7D3B">
      <w:pPr>
        <w:ind w:firstLine="708"/>
        <w:rPr>
          <w:rFonts w:eastAsia="Calibri"/>
        </w:rPr>
      </w:pPr>
      <w:r w:rsidRPr="00BE7D3B">
        <w:rPr>
          <w:rFonts w:eastAsia="Calibri"/>
        </w:rPr>
        <w:t xml:space="preserve">Вариант 2 (базовый) – ориентирован на экономический рост за счет роста потребительского и инвестиционного спроса и повышения конкурентоспособности экономики. </w:t>
      </w:r>
    </w:p>
    <w:p w:rsidR="00273BAA" w:rsidRPr="00BE7D3B" w:rsidRDefault="00273BAA" w:rsidP="00BE7D3B">
      <w:pPr>
        <w:ind w:firstLine="708"/>
        <w:rPr>
          <w:rFonts w:eastAsia="Calibri"/>
        </w:rPr>
      </w:pPr>
      <w:r w:rsidRPr="00BE7D3B">
        <w:rPr>
          <w:rFonts w:eastAsia="Calibri"/>
        </w:rPr>
        <w:t>Исходной информацией для подготовки прогноза социально-экономического развития муниципального района на 20</w:t>
      </w:r>
      <w:r w:rsidR="00BE7D3B" w:rsidRPr="00BE7D3B">
        <w:rPr>
          <w:rFonts w:eastAsia="Calibri"/>
        </w:rPr>
        <w:t>20</w:t>
      </w:r>
      <w:r w:rsidRPr="00BE7D3B">
        <w:rPr>
          <w:rFonts w:eastAsia="Calibri"/>
        </w:rPr>
        <w:t>-202</w:t>
      </w:r>
      <w:r w:rsidR="00BE7D3B" w:rsidRPr="00BE7D3B">
        <w:rPr>
          <w:rFonts w:eastAsia="Calibri"/>
        </w:rPr>
        <w:t>2</w:t>
      </w:r>
      <w:r w:rsidRPr="00BE7D3B">
        <w:rPr>
          <w:rFonts w:eastAsia="Calibri"/>
        </w:rPr>
        <w:t xml:space="preserve"> годы являются итоги социально-экономического развития муниципального района в 201</w:t>
      </w:r>
      <w:r w:rsidR="00BE7D3B" w:rsidRPr="00BE7D3B">
        <w:rPr>
          <w:rFonts w:eastAsia="Calibri"/>
        </w:rPr>
        <w:t>8 году и январе-июне 2019</w:t>
      </w:r>
      <w:r w:rsidRPr="00BE7D3B">
        <w:rPr>
          <w:rFonts w:eastAsia="Calibri"/>
        </w:rPr>
        <w:t xml:space="preserve"> года, среднесрочный прогноз индексов цен и индексов-дефляторов по отраслям экономики, влияние прогнозируемых условий и факторов роста.</w:t>
      </w:r>
    </w:p>
    <w:p w:rsidR="00BE7D3B" w:rsidRPr="00BE7D3B" w:rsidRDefault="00D03F3C" w:rsidP="00BE7D3B">
      <w:pPr>
        <w:ind w:firstLine="709"/>
        <w:rPr>
          <w:bCs/>
          <w:szCs w:val="28"/>
        </w:rPr>
      </w:pPr>
      <w:r w:rsidRPr="00BE7D3B">
        <w:rPr>
          <w:szCs w:val="28"/>
        </w:rPr>
        <w:t>Демографическая сит</w:t>
      </w:r>
      <w:r w:rsidR="000D51BB">
        <w:rPr>
          <w:szCs w:val="28"/>
        </w:rPr>
        <w:t>уация в районе ежегодно</w:t>
      </w:r>
      <w:r w:rsidRPr="00BE7D3B">
        <w:rPr>
          <w:szCs w:val="28"/>
        </w:rPr>
        <w:t xml:space="preserve"> ухудша</w:t>
      </w:r>
      <w:r w:rsidR="00300988">
        <w:rPr>
          <w:szCs w:val="28"/>
        </w:rPr>
        <w:t>ет</w:t>
      </w:r>
      <w:r w:rsidRPr="00BE7D3B">
        <w:rPr>
          <w:szCs w:val="28"/>
        </w:rPr>
        <w:t>с</w:t>
      </w:r>
      <w:r w:rsidR="00300988">
        <w:rPr>
          <w:szCs w:val="28"/>
        </w:rPr>
        <w:t>я</w:t>
      </w:r>
      <w:r w:rsidRPr="00BE7D3B">
        <w:rPr>
          <w:szCs w:val="28"/>
        </w:rPr>
        <w:t>. Численность населения с 10,7 тыс. чел. (перепись 2010 год) сократилась до 9,</w:t>
      </w:r>
      <w:r w:rsidR="00BE7D3B" w:rsidRPr="00BE7D3B">
        <w:rPr>
          <w:szCs w:val="28"/>
        </w:rPr>
        <w:t>0</w:t>
      </w:r>
      <w:r w:rsidRPr="00BE7D3B">
        <w:rPr>
          <w:szCs w:val="28"/>
        </w:rPr>
        <w:t xml:space="preserve"> тыс. чел. </w:t>
      </w:r>
      <w:r w:rsidRPr="00BE7D3B">
        <w:rPr>
          <w:bCs/>
          <w:szCs w:val="28"/>
        </w:rPr>
        <w:t>В основном население района сельское – 5,</w:t>
      </w:r>
      <w:r w:rsidR="00BE7D3B" w:rsidRPr="00BE7D3B">
        <w:rPr>
          <w:bCs/>
          <w:szCs w:val="28"/>
        </w:rPr>
        <w:t>5</w:t>
      </w:r>
      <w:r w:rsidRPr="00BE7D3B">
        <w:rPr>
          <w:bCs/>
          <w:szCs w:val="28"/>
        </w:rPr>
        <w:t xml:space="preserve"> тыс. чел. (61,</w:t>
      </w:r>
      <w:r w:rsidR="00BE7D3B" w:rsidRPr="00BE7D3B">
        <w:rPr>
          <w:bCs/>
          <w:szCs w:val="28"/>
        </w:rPr>
        <w:t>2</w:t>
      </w:r>
      <w:r w:rsidRPr="00BE7D3B">
        <w:rPr>
          <w:bCs/>
          <w:szCs w:val="28"/>
        </w:rPr>
        <w:t xml:space="preserve">%). </w:t>
      </w:r>
    </w:p>
    <w:p w:rsidR="00BE7D3B" w:rsidRPr="00BE7D3B" w:rsidRDefault="00BE7D3B" w:rsidP="00BE7D3B">
      <w:pPr>
        <w:pStyle w:val="22"/>
        <w:tabs>
          <w:tab w:val="left" w:pos="0"/>
        </w:tabs>
        <w:spacing w:line="360" w:lineRule="auto"/>
        <w:ind w:firstLine="709"/>
        <w:jc w:val="both"/>
        <w:rPr>
          <w:b w:val="0"/>
          <w:szCs w:val="28"/>
        </w:rPr>
      </w:pPr>
      <w:r w:rsidRPr="00BE7D3B">
        <w:rPr>
          <w:b w:val="0"/>
          <w:szCs w:val="28"/>
        </w:rPr>
        <w:lastRenderedPageBreak/>
        <w:t xml:space="preserve">В целом по району  в среднем за год естественная убыль составляет 60-70 человек. </w:t>
      </w:r>
      <w:r w:rsidRPr="00BE7D3B">
        <w:rPr>
          <w:b w:val="0"/>
          <w:iCs/>
          <w:szCs w:val="28"/>
        </w:rPr>
        <w:t>Миграционная убыль в среднем за год  составляет 145 человек.</w:t>
      </w:r>
    </w:p>
    <w:p w:rsidR="00D03F3C" w:rsidRPr="00BE7D3B" w:rsidRDefault="00D03F3C" w:rsidP="00BE7D3B">
      <w:pPr>
        <w:pStyle w:val="22"/>
        <w:spacing w:line="360" w:lineRule="auto"/>
        <w:ind w:firstLine="709"/>
        <w:jc w:val="both"/>
        <w:rPr>
          <w:b w:val="0"/>
          <w:szCs w:val="28"/>
        </w:rPr>
      </w:pPr>
      <w:r w:rsidRPr="00BE7D3B">
        <w:rPr>
          <w:b w:val="0"/>
          <w:szCs w:val="28"/>
        </w:rPr>
        <w:t xml:space="preserve">По оценке, среднегодовая численность населения Ольгинского района ежегодно будет сокращаться за счет миграционной и естественной убыли на </w:t>
      </w:r>
      <w:r w:rsidR="00273BAA" w:rsidRPr="00BE7D3B">
        <w:rPr>
          <w:b w:val="0"/>
          <w:szCs w:val="28"/>
        </w:rPr>
        <w:t>1</w:t>
      </w:r>
      <w:r w:rsidR="00BE7D3B" w:rsidRPr="00BE7D3B">
        <w:rPr>
          <w:b w:val="0"/>
          <w:szCs w:val="28"/>
        </w:rPr>
        <w:t>5</w:t>
      </w:r>
      <w:r w:rsidRPr="00BE7D3B">
        <w:rPr>
          <w:b w:val="0"/>
          <w:szCs w:val="28"/>
        </w:rPr>
        <w:t>0-2</w:t>
      </w:r>
      <w:r w:rsidR="00BE7D3B" w:rsidRPr="00BE7D3B">
        <w:rPr>
          <w:b w:val="0"/>
          <w:szCs w:val="28"/>
        </w:rPr>
        <w:t>0</w:t>
      </w:r>
      <w:r w:rsidRPr="00BE7D3B">
        <w:rPr>
          <w:b w:val="0"/>
          <w:szCs w:val="28"/>
        </w:rPr>
        <w:t>0 человек и составит к 202</w:t>
      </w:r>
      <w:r w:rsidR="00BE7D3B" w:rsidRPr="00BE7D3B">
        <w:rPr>
          <w:b w:val="0"/>
          <w:szCs w:val="28"/>
        </w:rPr>
        <w:t>2</w:t>
      </w:r>
      <w:r w:rsidRPr="00BE7D3B">
        <w:rPr>
          <w:b w:val="0"/>
          <w:szCs w:val="28"/>
        </w:rPr>
        <w:t xml:space="preserve"> году </w:t>
      </w:r>
      <w:r w:rsidR="00BE7D3B" w:rsidRPr="00BE7D3B">
        <w:rPr>
          <w:b w:val="0"/>
          <w:szCs w:val="28"/>
        </w:rPr>
        <w:t>8,7</w:t>
      </w:r>
      <w:r w:rsidRPr="00BE7D3B">
        <w:rPr>
          <w:b w:val="0"/>
          <w:szCs w:val="28"/>
        </w:rPr>
        <w:t xml:space="preserve"> тыс. чел.</w:t>
      </w:r>
    </w:p>
    <w:p w:rsidR="00D03F3C" w:rsidRPr="00D74585" w:rsidRDefault="00D03F3C" w:rsidP="00CC23C4">
      <w:pPr>
        <w:pStyle w:val="a6"/>
      </w:pPr>
      <w:r w:rsidRPr="00D74585">
        <w:t>Основные тенденции социально-экономического развития района в 201</w:t>
      </w:r>
      <w:r w:rsidR="00D74585" w:rsidRPr="00D74585">
        <w:t>9</w:t>
      </w:r>
      <w:r w:rsidRPr="00D74585">
        <w:t xml:space="preserve"> году (в сопоставимых ценах):</w:t>
      </w:r>
    </w:p>
    <w:p w:rsidR="00D03F3C" w:rsidRPr="00D74585" w:rsidRDefault="00D03F3C" w:rsidP="00CC23C4">
      <w:pPr>
        <w:pStyle w:val="a6"/>
      </w:pPr>
      <w:r w:rsidRPr="00D74585">
        <w:t>- рост объемов производства продукции в обрабатывающем секторе на 10</w:t>
      </w:r>
      <w:r w:rsidR="00D74585" w:rsidRPr="00D74585">
        <w:t>4,11</w:t>
      </w:r>
      <w:r w:rsidRPr="00D74585">
        <w:t>%;</w:t>
      </w:r>
    </w:p>
    <w:p w:rsidR="00D03F3C" w:rsidRPr="00D74585" w:rsidRDefault="00D03F3C" w:rsidP="00CC23C4">
      <w:pPr>
        <w:pStyle w:val="a6"/>
      </w:pPr>
      <w:r w:rsidRPr="00D74585">
        <w:t xml:space="preserve">- рост объемов валовой продукции сельского хозяйства на </w:t>
      </w:r>
      <w:r w:rsidR="00D74585" w:rsidRPr="00D74585">
        <w:t>98,86</w:t>
      </w:r>
      <w:r w:rsidRPr="00D74585">
        <w:t>%;</w:t>
      </w:r>
    </w:p>
    <w:p w:rsidR="00D03F3C" w:rsidRPr="00D74585" w:rsidRDefault="00273BAA" w:rsidP="00CC23C4">
      <w:pPr>
        <w:pStyle w:val="a6"/>
      </w:pPr>
      <w:r w:rsidRPr="00D74585">
        <w:t xml:space="preserve">- рост объемов водоснабжения, водоотведения, организации сбора и утилизации отходов </w:t>
      </w:r>
      <w:r w:rsidR="00D03F3C" w:rsidRPr="00D74585">
        <w:t>на 10</w:t>
      </w:r>
      <w:r w:rsidR="00D74585" w:rsidRPr="00D74585">
        <w:t>5</w:t>
      </w:r>
      <w:r w:rsidRPr="00D74585">
        <w:t>,</w:t>
      </w:r>
      <w:r w:rsidR="00D74585" w:rsidRPr="00D74585">
        <w:t>0</w:t>
      </w:r>
      <w:r w:rsidR="00D03F3C" w:rsidRPr="00D74585">
        <w:t>%;</w:t>
      </w:r>
    </w:p>
    <w:p w:rsidR="00D03F3C" w:rsidRPr="00D74585" w:rsidRDefault="00D03F3C" w:rsidP="00CC23C4">
      <w:pPr>
        <w:pStyle w:val="a6"/>
      </w:pPr>
      <w:r w:rsidRPr="00D74585">
        <w:t xml:space="preserve">- оборот розничной торговли по всем каналам реализации </w:t>
      </w:r>
      <w:r w:rsidR="00273BAA" w:rsidRPr="00D74585">
        <w:t>превысит уровень 201</w:t>
      </w:r>
      <w:r w:rsidR="00D74585" w:rsidRPr="00D74585">
        <w:t>8</w:t>
      </w:r>
      <w:r w:rsidR="00273BAA" w:rsidRPr="00D74585">
        <w:t xml:space="preserve"> года </w:t>
      </w:r>
      <w:r w:rsidRPr="00D74585">
        <w:t>на 10</w:t>
      </w:r>
      <w:r w:rsidR="00D74585" w:rsidRPr="00D74585">
        <w:t>3</w:t>
      </w:r>
      <w:r w:rsidRPr="00D74585">
        <w:t>,</w:t>
      </w:r>
      <w:r w:rsidR="00D74585" w:rsidRPr="00D74585">
        <w:t>5</w:t>
      </w:r>
      <w:r w:rsidRPr="00D74585">
        <w:t>%;</w:t>
      </w:r>
    </w:p>
    <w:p w:rsidR="00D03F3C" w:rsidRPr="00D74585" w:rsidRDefault="00D03F3C" w:rsidP="00CC23C4">
      <w:pPr>
        <w:pStyle w:val="a6"/>
      </w:pPr>
      <w:r w:rsidRPr="00D74585">
        <w:t>- рост объема платных услуг населению – 102,</w:t>
      </w:r>
      <w:r w:rsidR="00273BAA" w:rsidRPr="00D74585">
        <w:t>2</w:t>
      </w:r>
      <w:r w:rsidR="00D74585" w:rsidRPr="00D74585">
        <w:t>5</w:t>
      </w:r>
      <w:r w:rsidRPr="00D74585">
        <w:t>%;</w:t>
      </w:r>
    </w:p>
    <w:p w:rsidR="00D03F3C" w:rsidRPr="00D74585" w:rsidRDefault="00D03F3C" w:rsidP="00D03F3C">
      <w:pPr>
        <w:pStyle w:val="24"/>
        <w:tabs>
          <w:tab w:val="num" w:pos="1080"/>
        </w:tabs>
        <w:spacing w:line="360" w:lineRule="auto"/>
        <w:ind w:left="0" w:firstLine="720"/>
      </w:pPr>
      <w:r w:rsidRPr="00D74585">
        <w:t xml:space="preserve">- рост среднемесячной заработной платы на </w:t>
      </w:r>
      <w:r w:rsidR="00D74585" w:rsidRPr="00D74585">
        <w:t>112,6</w:t>
      </w:r>
      <w:r w:rsidRPr="00D74585">
        <w:t>%.</w:t>
      </w:r>
    </w:p>
    <w:p w:rsidR="00D03F3C" w:rsidRPr="007803E9" w:rsidRDefault="00D03F3C" w:rsidP="00903780">
      <w:pPr>
        <w:ind w:firstLine="709"/>
        <w:rPr>
          <w:rFonts w:ascii="Times New Roman CYR" w:hAnsi="Times New Roman CYR"/>
          <w:szCs w:val="28"/>
        </w:rPr>
      </w:pPr>
      <w:r w:rsidRPr="007803E9">
        <w:rPr>
          <w:szCs w:val="28"/>
        </w:rPr>
        <w:t>За 201</w:t>
      </w:r>
      <w:r w:rsidR="00273BAA" w:rsidRPr="007803E9">
        <w:rPr>
          <w:szCs w:val="28"/>
        </w:rPr>
        <w:t>8</w:t>
      </w:r>
      <w:r w:rsidRPr="007803E9">
        <w:rPr>
          <w:szCs w:val="28"/>
        </w:rPr>
        <w:t xml:space="preserve"> год по оценке выпуск товаров и услуг составит </w:t>
      </w:r>
      <w:r w:rsidR="007803E9" w:rsidRPr="007803E9">
        <w:rPr>
          <w:szCs w:val="28"/>
        </w:rPr>
        <w:t>1805,86</w:t>
      </w:r>
      <w:r w:rsidRPr="007803E9">
        <w:rPr>
          <w:szCs w:val="28"/>
        </w:rPr>
        <w:t xml:space="preserve"> млн. руб., что в действующих ценах</w:t>
      </w:r>
      <w:r w:rsidR="007803E9" w:rsidRPr="007803E9">
        <w:rPr>
          <w:szCs w:val="28"/>
        </w:rPr>
        <w:t xml:space="preserve"> на 109</w:t>
      </w:r>
      <w:r w:rsidRPr="007803E9">
        <w:rPr>
          <w:szCs w:val="28"/>
        </w:rPr>
        <w:t>,</w:t>
      </w:r>
      <w:r w:rsidR="007803E9" w:rsidRPr="007803E9">
        <w:rPr>
          <w:szCs w:val="28"/>
        </w:rPr>
        <w:t>4</w:t>
      </w:r>
      <w:r w:rsidRPr="007803E9">
        <w:rPr>
          <w:szCs w:val="28"/>
        </w:rPr>
        <w:t>% выше уровня 201</w:t>
      </w:r>
      <w:r w:rsidR="007803E9" w:rsidRPr="007803E9">
        <w:rPr>
          <w:szCs w:val="28"/>
        </w:rPr>
        <w:t>8</w:t>
      </w:r>
      <w:r w:rsidRPr="007803E9">
        <w:rPr>
          <w:szCs w:val="28"/>
        </w:rPr>
        <w:t xml:space="preserve"> года (</w:t>
      </w:r>
      <w:r w:rsidR="007803E9" w:rsidRPr="007803E9">
        <w:rPr>
          <w:szCs w:val="28"/>
        </w:rPr>
        <w:t>1650,1</w:t>
      </w:r>
      <w:r w:rsidRPr="007803E9">
        <w:rPr>
          <w:szCs w:val="28"/>
        </w:rPr>
        <w:t xml:space="preserve"> млн. руб.).</w:t>
      </w:r>
    </w:p>
    <w:p w:rsidR="00D03F3C" w:rsidRDefault="00D03F3C" w:rsidP="00903780">
      <w:pPr>
        <w:pStyle w:val="defscrRUSTxtStyleText"/>
        <w:tabs>
          <w:tab w:val="left" w:pos="1260"/>
        </w:tabs>
        <w:spacing w:before="0" w:line="360" w:lineRule="auto"/>
        <w:ind w:firstLine="709"/>
        <w:rPr>
          <w:sz w:val="28"/>
          <w:szCs w:val="28"/>
        </w:rPr>
      </w:pPr>
      <w:r w:rsidRPr="007803E9">
        <w:rPr>
          <w:sz w:val="28"/>
          <w:szCs w:val="28"/>
        </w:rPr>
        <w:t>Прогнозная оценка социально-экономического развития Ольгинского муниципального района в 20</w:t>
      </w:r>
      <w:r w:rsidR="007803E9" w:rsidRPr="007803E9">
        <w:rPr>
          <w:sz w:val="28"/>
          <w:szCs w:val="28"/>
        </w:rPr>
        <w:t>20</w:t>
      </w:r>
      <w:r w:rsidRPr="007803E9">
        <w:rPr>
          <w:sz w:val="28"/>
          <w:szCs w:val="28"/>
        </w:rPr>
        <w:t>-20</w:t>
      </w:r>
      <w:r w:rsidR="007803E9" w:rsidRPr="007803E9">
        <w:rPr>
          <w:sz w:val="28"/>
          <w:szCs w:val="28"/>
        </w:rPr>
        <w:t>22</w:t>
      </w:r>
      <w:r w:rsidRPr="007803E9">
        <w:rPr>
          <w:sz w:val="28"/>
          <w:szCs w:val="28"/>
        </w:rPr>
        <w:t xml:space="preserve"> годах предполагает также устойчивый экономический и инвестиционный рост, активное развитие малого и среднего предпринимательства. К 202</w:t>
      </w:r>
      <w:r w:rsidR="007803E9" w:rsidRPr="007803E9">
        <w:rPr>
          <w:sz w:val="28"/>
          <w:szCs w:val="28"/>
        </w:rPr>
        <w:t>2</w:t>
      </w:r>
      <w:r w:rsidRPr="007803E9">
        <w:rPr>
          <w:sz w:val="28"/>
          <w:szCs w:val="28"/>
        </w:rPr>
        <w:t xml:space="preserve"> году рост выпуска товаров и услуг составит </w:t>
      </w:r>
      <w:r w:rsidR="007803E9" w:rsidRPr="007803E9">
        <w:rPr>
          <w:sz w:val="28"/>
          <w:szCs w:val="28"/>
        </w:rPr>
        <w:t>122,83</w:t>
      </w:r>
      <w:r w:rsidRPr="007803E9">
        <w:rPr>
          <w:sz w:val="28"/>
          <w:szCs w:val="28"/>
        </w:rPr>
        <w:t>% к уровню 201</w:t>
      </w:r>
      <w:r w:rsidR="007803E9" w:rsidRPr="007803E9">
        <w:rPr>
          <w:sz w:val="28"/>
          <w:szCs w:val="28"/>
        </w:rPr>
        <w:t>9</w:t>
      </w:r>
      <w:r w:rsidRPr="007803E9">
        <w:rPr>
          <w:sz w:val="28"/>
          <w:szCs w:val="28"/>
        </w:rPr>
        <w:t xml:space="preserve"> года.</w:t>
      </w:r>
    </w:p>
    <w:p w:rsidR="005E7E8E" w:rsidRDefault="005E7E8E" w:rsidP="00CC23C4">
      <w:pPr>
        <w:pStyle w:val="a6"/>
      </w:pPr>
      <w:r w:rsidRPr="005E7E8E">
        <w:t xml:space="preserve">По разделу "Промышленное производство" в соответствии с прогнозом объем отгруженных товаров собственного производства, выполненных работ и услуг собственными силами в 2019 году составит 204,35 млн. руб. или 104,11% к предыдущему году в сопоставимых ценах.       </w:t>
      </w:r>
    </w:p>
    <w:p w:rsidR="005E7E8E" w:rsidRPr="005E7E8E" w:rsidRDefault="005E7E8E" w:rsidP="005E7E8E">
      <w:pPr>
        <w:ind w:firstLine="708"/>
        <w:rPr>
          <w:szCs w:val="28"/>
        </w:rPr>
      </w:pPr>
      <w:r w:rsidRPr="005E7E8E">
        <w:rPr>
          <w:szCs w:val="28"/>
        </w:rPr>
        <w:t xml:space="preserve"> Прогнозируемый</w:t>
      </w:r>
      <w:r w:rsidRPr="005E7E8E">
        <w:rPr>
          <w:bCs/>
          <w:i/>
          <w:iCs/>
          <w:szCs w:val="28"/>
        </w:rPr>
        <w:t xml:space="preserve"> </w:t>
      </w:r>
      <w:r w:rsidRPr="005E7E8E">
        <w:rPr>
          <w:bCs/>
          <w:iCs/>
          <w:szCs w:val="28"/>
        </w:rPr>
        <w:t>индекс промышленного производства в 2020-2022 годы будет в пределах 101-103 %%.</w:t>
      </w:r>
    </w:p>
    <w:p w:rsidR="005E7E8E" w:rsidRPr="005E7E8E" w:rsidRDefault="005E7E8E" w:rsidP="005E7E8E">
      <w:pPr>
        <w:pStyle w:val="30"/>
        <w:spacing w:line="360" w:lineRule="auto"/>
        <w:rPr>
          <w:sz w:val="28"/>
          <w:szCs w:val="28"/>
        </w:rPr>
      </w:pPr>
      <w:r w:rsidRPr="005E7E8E">
        <w:rPr>
          <w:sz w:val="28"/>
          <w:szCs w:val="28"/>
        </w:rPr>
        <w:lastRenderedPageBreak/>
        <w:t xml:space="preserve"> Водоснабжение; водоотведение, организация сбора и утилизации отходов, деятельность  по ликвидации загрязнений: процент к предыдущему году в сопоставимых ценах в 2019 году составил 105%</w:t>
      </w:r>
    </w:p>
    <w:p w:rsidR="005E7E8E" w:rsidRPr="005E7E8E" w:rsidRDefault="005E7E8E" w:rsidP="005E7E8E">
      <w:pPr>
        <w:shd w:val="clear" w:color="auto" w:fill="FFFFFF"/>
        <w:ind w:firstLine="702"/>
        <w:rPr>
          <w:szCs w:val="28"/>
        </w:rPr>
      </w:pPr>
      <w:r w:rsidRPr="005E7E8E">
        <w:rPr>
          <w:szCs w:val="28"/>
        </w:rPr>
        <w:t xml:space="preserve">В дальнейшем на среднесрочный период до 2022 года прогнозируется ежегодный рост в секторе водоснабжения, водоотведения, организации сбора и утилизации отходов в пределах 104-105%%. </w:t>
      </w:r>
    </w:p>
    <w:p w:rsidR="005E7E8E" w:rsidRPr="00CC23C4" w:rsidRDefault="00CC23C4" w:rsidP="00CC23C4">
      <w:pPr>
        <w:pStyle w:val="a6"/>
      </w:pPr>
      <w:bookmarkStart w:id="4" w:name="_Toc512763316"/>
      <w:bookmarkStart w:id="5" w:name="_Toc512823542"/>
      <w:bookmarkStart w:id="6" w:name="_Toc514468416"/>
      <w:r w:rsidRPr="00CC23C4">
        <w:t>По разделу "</w:t>
      </w:r>
      <w:r w:rsidR="005E7E8E" w:rsidRPr="00CC23C4">
        <w:t>Торговля и услуги населению</w:t>
      </w:r>
      <w:bookmarkEnd w:id="4"/>
      <w:bookmarkEnd w:id="5"/>
      <w:bookmarkEnd w:id="6"/>
      <w:r w:rsidRPr="00CC23C4">
        <w:t xml:space="preserve">" оборот </w:t>
      </w:r>
      <w:r w:rsidR="005E7E8E" w:rsidRPr="00CC23C4">
        <w:t xml:space="preserve">розничной торговли </w:t>
      </w:r>
      <w:r w:rsidRPr="00CC23C4">
        <w:t>в 2019 году составит 868,7 млн. руб. или 103,50% к предыдущему году</w:t>
      </w:r>
      <w:r w:rsidR="002B69C8">
        <w:t xml:space="preserve">. </w:t>
      </w:r>
    </w:p>
    <w:p w:rsidR="005E7E8E" w:rsidRPr="00CC23C4" w:rsidRDefault="005E7E8E" w:rsidP="00CC23C4">
      <w:pPr>
        <w:pStyle w:val="210"/>
        <w:overflowPunct/>
        <w:autoSpaceDE/>
        <w:autoSpaceDN/>
        <w:adjustRightInd/>
        <w:spacing w:line="360" w:lineRule="auto"/>
        <w:textAlignment w:val="auto"/>
        <w:rPr>
          <w:sz w:val="28"/>
          <w:szCs w:val="28"/>
        </w:rPr>
      </w:pPr>
      <w:r w:rsidRPr="00CC23C4">
        <w:rPr>
          <w:sz w:val="28"/>
          <w:szCs w:val="28"/>
        </w:rPr>
        <w:t>Рост реальных доходов и увеличение спроса на потребительские товары обеспечит за     прогнозный период  до 2022 года рост розничного товарооборота в пределах 103,8% ежегодно в сопоставимых ценах.</w:t>
      </w:r>
    </w:p>
    <w:p w:rsidR="002B69C8" w:rsidRDefault="00CC23C4" w:rsidP="00CC23C4">
      <w:pPr>
        <w:pStyle w:val="a6"/>
      </w:pPr>
      <w:r>
        <w:t>Объем платных услуг населению в 2019 году</w:t>
      </w:r>
      <w:r w:rsidR="002B69C8">
        <w:t xml:space="preserve"> составит 52,60 млн. руб., или 113,85% к предыдущему году.</w:t>
      </w:r>
    </w:p>
    <w:p w:rsidR="005E7E8E" w:rsidRPr="0021799A" w:rsidRDefault="005E7E8E" w:rsidP="00CC23C4">
      <w:pPr>
        <w:pStyle w:val="a6"/>
      </w:pPr>
      <w:r w:rsidRPr="0021799A">
        <w:t xml:space="preserve">На период  до </w:t>
      </w:r>
      <w:r w:rsidRPr="002B69C8">
        <w:t>2022</w:t>
      </w:r>
      <w:r w:rsidRPr="0021799A">
        <w:t xml:space="preserve"> года предусмотрен </w:t>
      </w:r>
      <w:r w:rsidRPr="00B63E71">
        <w:t xml:space="preserve">рост объема платных услуг </w:t>
      </w:r>
      <w:r w:rsidR="00B63E71">
        <w:t xml:space="preserve">на </w:t>
      </w:r>
      <w:r w:rsidRPr="00B63E71">
        <w:t>1</w:t>
      </w:r>
      <w:r w:rsidR="00B63E71" w:rsidRPr="00B63E71">
        <w:t>20,5</w:t>
      </w:r>
      <w:r w:rsidRPr="00B63E71">
        <w:t>%</w:t>
      </w:r>
      <w:r w:rsidR="00B63E71">
        <w:t xml:space="preserve"> к уровню 2019 года</w:t>
      </w:r>
      <w:r w:rsidRPr="00B63E71">
        <w:t>.</w:t>
      </w:r>
      <w:r w:rsidRPr="0021799A">
        <w:t xml:space="preserve">  </w:t>
      </w:r>
    </w:p>
    <w:p w:rsidR="005E7E8E" w:rsidRPr="00165296" w:rsidRDefault="005E7E8E" w:rsidP="002B69C8">
      <w:pPr>
        <w:ind w:firstLine="702"/>
        <w:rPr>
          <w:iCs/>
          <w:color w:val="000000"/>
        </w:rPr>
      </w:pPr>
      <w:r w:rsidRPr="00165296">
        <w:rPr>
          <w:b/>
        </w:rPr>
        <w:t xml:space="preserve"> </w:t>
      </w:r>
      <w:r w:rsidRPr="00165296">
        <w:rPr>
          <w:iCs/>
          <w:color w:val="000000"/>
        </w:rPr>
        <w:t>В сфере малого и среднего предпринимательства по состоянию на 01.01.201</w:t>
      </w:r>
      <w:r>
        <w:rPr>
          <w:iCs/>
          <w:color w:val="000000"/>
        </w:rPr>
        <w:t>9</w:t>
      </w:r>
      <w:r w:rsidRPr="00165296">
        <w:rPr>
          <w:iCs/>
          <w:color w:val="000000"/>
        </w:rPr>
        <w:t xml:space="preserve"> года зарегистрировано 1</w:t>
      </w:r>
      <w:r>
        <w:rPr>
          <w:iCs/>
          <w:color w:val="000000"/>
        </w:rPr>
        <w:t>02</w:t>
      </w:r>
      <w:r w:rsidRPr="00165296">
        <w:rPr>
          <w:iCs/>
          <w:color w:val="000000"/>
        </w:rPr>
        <w:t xml:space="preserve"> малых и средних предприятий, включая микропредприятия, 2</w:t>
      </w:r>
      <w:r>
        <w:rPr>
          <w:iCs/>
          <w:color w:val="000000"/>
        </w:rPr>
        <w:t>00</w:t>
      </w:r>
      <w:r w:rsidRPr="00165296">
        <w:rPr>
          <w:iCs/>
          <w:color w:val="000000"/>
        </w:rPr>
        <w:t xml:space="preserve"> индивидуальных предпринимателя. Общая численность занятых в сфере малого и среднего предпринимательства, с учетом работающих по найму, составляет 1,1 тыс.</w:t>
      </w:r>
      <w:r w:rsidR="00E029C7">
        <w:rPr>
          <w:iCs/>
          <w:color w:val="000000"/>
        </w:rPr>
        <w:t xml:space="preserve"> </w:t>
      </w:r>
      <w:r w:rsidRPr="00165296">
        <w:rPr>
          <w:iCs/>
          <w:color w:val="000000"/>
        </w:rPr>
        <w:t>человек.</w:t>
      </w:r>
    </w:p>
    <w:p w:rsidR="005E7E8E" w:rsidRPr="00165296" w:rsidRDefault="005E7E8E" w:rsidP="005E7E8E">
      <w:pPr>
        <w:ind w:firstLine="720"/>
        <w:rPr>
          <w:iCs/>
          <w:color w:val="000000"/>
        </w:rPr>
      </w:pPr>
      <w:r w:rsidRPr="00165296">
        <w:rPr>
          <w:iCs/>
          <w:color w:val="000000"/>
        </w:rPr>
        <w:t>Оборот малого бизнеса по расчетам в 201</w:t>
      </w:r>
      <w:r>
        <w:rPr>
          <w:iCs/>
          <w:color w:val="000000"/>
        </w:rPr>
        <w:t>9</w:t>
      </w:r>
      <w:r w:rsidRPr="00165296">
        <w:rPr>
          <w:iCs/>
          <w:color w:val="000000"/>
        </w:rPr>
        <w:t xml:space="preserve"> году составит 9</w:t>
      </w:r>
      <w:r>
        <w:rPr>
          <w:iCs/>
          <w:color w:val="000000"/>
        </w:rPr>
        <w:t>80</w:t>
      </w:r>
      <w:r w:rsidRPr="00165296">
        <w:rPr>
          <w:iCs/>
          <w:color w:val="000000"/>
        </w:rPr>
        <w:t>,0 млн. рублей</w:t>
      </w:r>
      <w:r>
        <w:rPr>
          <w:iCs/>
          <w:color w:val="000000"/>
        </w:rPr>
        <w:t xml:space="preserve"> или 103% к предыдущему году</w:t>
      </w:r>
      <w:r w:rsidRPr="00165296">
        <w:rPr>
          <w:iCs/>
          <w:color w:val="000000"/>
        </w:rPr>
        <w:t xml:space="preserve">. </w:t>
      </w:r>
    </w:p>
    <w:p w:rsidR="005E7E8E" w:rsidRPr="00165296" w:rsidRDefault="005E7E8E" w:rsidP="005E7E8E">
      <w:pPr>
        <w:ind w:firstLine="720"/>
        <w:rPr>
          <w:iCs/>
          <w:color w:val="000000"/>
        </w:rPr>
      </w:pPr>
      <w:r w:rsidRPr="00165296">
        <w:rPr>
          <w:iCs/>
        </w:rPr>
        <w:t>В рамках муниципальной программы поддержки субъектов малого и среднего предпринимательства оказывается поддержка начинающим предпринимателям в виде грантов.</w:t>
      </w:r>
      <w:r w:rsidRPr="00165296">
        <w:rPr>
          <w:iCs/>
          <w:color w:val="000000"/>
        </w:rPr>
        <w:t xml:space="preserve"> </w:t>
      </w:r>
    </w:p>
    <w:p w:rsidR="005E7E8E" w:rsidRPr="00E029C7" w:rsidRDefault="005E7E8E" w:rsidP="005E7E8E">
      <w:pPr>
        <w:ind w:firstLine="720"/>
        <w:rPr>
          <w:b/>
        </w:rPr>
      </w:pPr>
      <w:r>
        <w:rPr>
          <w:iCs/>
        </w:rPr>
        <w:t>Н</w:t>
      </w:r>
      <w:r w:rsidRPr="00165296">
        <w:rPr>
          <w:iCs/>
        </w:rPr>
        <w:t>а данный вид поддержки из средств местного бюджета планируется ежегодно направлять по  300 тыс.</w:t>
      </w:r>
      <w:r w:rsidR="00E029C7">
        <w:rPr>
          <w:iCs/>
        </w:rPr>
        <w:t xml:space="preserve"> </w:t>
      </w:r>
      <w:r w:rsidRPr="00165296">
        <w:rPr>
          <w:iCs/>
        </w:rPr>
        <w:t>руб</w:t>
      </w:r>
      <w:r w:rsidRPr="00E029C7">
        <w:rPr>
          <w:iCs/>
        </w:rPr>
        <w:t>.</w:t>
      </w:r>
    </w:p>
    <w:p w:rsidR="005E7E8E" w:rsidRPr="00165296" w:rsidRDefault="005E7E8E" w:rsidP="005E7E8E">
      <w:pPr>
        <w:widowControl w:val="0"/>
        <w:autoSpaceDE w:val="0"/>
        <w:autoSpaceDN w:val="0"/>
        <w:adjustRightInd w:val="0"/>
        <w:ind w:firstLine="720"/>
      </w:pPr>
      <w:r w:rsidRPr="00165296">
        <w:t xml:space="preserve">В среднесрочной перспективе одним из основных направлений в развитии экономики муниципального района остается развитие малого и среднего предпринимательства, повышение конкурентоспособности местных </w:t>
      </w:r>
      <w:r w:rsidRPr="00165296">
        <w:lastRenderedPageBreak/>
        <w:t xml:space="preserve">товаропроизводителей и увеличение доли продукции, </w:t>
      </w:r>
      <w:r w:rsidRPr="00165296">
        <w:rPr>
          <w:rFonts w:ascii="Times New Roman CYR" w:hAnsi="Times New Roman CYR"/>
          <w:bCs/>
        </w:rPr>
        <w:t>выпускаемой</w:t>
      </w:r>
      <w:r w:rsidRPr="00165296">
        <w:t xml:space="preserve"> субъектами малого предпринимательства.</w:t>
      </w:r>
    </w:p>
    <w:p w:rsidR="00B3662F" w:rsidRPr="00785106" w:rsidRDefault="00B3662F" w:rsidP="00B3662F">
      <w:pPr>
        <w:ind w:firstLine="624"/>
        <w:rPr>
          <w:iCs/>
        </w:rPr>
      </w:pPr>
      <w:r w:rsidRPr="00785106">
        <w:t>На развитие экономики и социальной сферы Ольгинского муниципального района организациями всех форм собственности за счет всех источников финансирования в 201</w:t>
      </w:r>
      <w:r w:rsidR="00785106" w:rsidRPr="00785106">
        <w:t>9</w:t>
      </w:r>
      <w:r w:rsidRPr="00785106">
        <w:t xml:space="preserve"> году планируется направить </w:t>
      </w:r>
      <w:r w:rsidR="00785106" w:rsidRPr="00785106">
        <w:t>136,6</w:t>
      </w:r>
      <w:r w:rsidRPr="00785106">
        <w:t xml:space="preserve"> млн.</w:t>
      </w:r>
      <w:r w:rsidR="00E029C7">
        <w:t xml:space="preserve"> </w:t>
      </w:r>
      <w:r w:rsidRPr="00785106">
        <w:t xml:space="preserve">руб. инвестиций в основной капитал, в т.ч. </w:t>
      </w:r>
      <w:r w:rsidR="00785106" w:rsidRPr="00785106">
        <w:t>56</w:t>
      </w:r>
      <w:r w:rsidRPr="00785106">
        <w:t xml:space="preserve"> млн. руб.</w:t>
      </w:r>
      <w:r w:rsidRPr="00785106">
        <w:rPr>
          <w:iCs/>
        </w:rPr>
        <w:t xml:space="preserve"> собственные средства хозяйствующих субъектов, </w:t>
      </w:r>
      <w:r w:rsidR="00785106" w:rsidRPr="00785106">
        <w:rPr>
          <w:iCs/>
        </w:rPr>
        <w:t>80</w:t>
      </w:r>
      <w:r w:rsidRPr="00785106">
        <w:rPr>
          <w:iCs/>
        </w:rPr>
        <w:t xml:space="preserve"> м</w:t>
      </w:r>
      <w:r w:rsidR="00785106" w:rsidRPr="00785106">
        <w:rPr>
          <w:iCs/>
        </w:rPr>
        <w:t>лн.</w:t>
      </w:r>
      <w:r w:rsidR="00E029C7">
        <w:rPr>
          <w:iCs/>
        </w:rPr>
        <w:t xml:space="preserve"> </w:t>
      </w:r>
      <w:r w:rsidR="00785106" w:rsidRPr="00785106">
        <w:rPr>
          <w:iCs/>
        </w:rPr>
        <w:t>руб. - привлеченные средства</w:t>
      </w:r>
      <w:r w:rsidRPr="00785106">
        <w:rPr>
          <w:iCs/>
        </w:rPr>
        <w:t>.</w:t>
      </w:r>
    </w:p>
    <w:p w:rsidR="00B3662F" w:rsidRPr="00785106" w:rsidRDefault="00B3662F" w:rsidP="00B3662F">
      <w:pPr>
        <w:suppressAutoHyphens/>
        <w:ind w:firstLine="709"/>
      </w:pPr>
      <w:r w:rsidRPr="00785106">
        <w:t>Ольгинский муниципальный район территориально входит в зону свободного порта Владивосток.</w:t>
      </w:r>
    </w:p>
    <w:p w:rsidR="00B3662F" w:rsidRPr="004F2538" w:rsidRDefault="00B3662F" w:rsidP="00B3662F">
      <w:pPr>
        <w:ind w:firstLine="708"/>
      </w:pPr>
      <w:r w:rsidRPr="004F2538">
        <w:t xml:space="preserve">В рамках Федерального закона о свободном порте Владивосток по Ольгинскому району по состоянию на текущую дату зарегистрировано </w:t>
      </w:r>
      <w:r w:rsidR="004F2538" w:rsidRPr="004F2538">
        <w:t xml:space="preserve">11 </w:t>
      </w:r>
      <w:r w:rsidRPr="004F2538">
        <w:t>резидентов. Реализация Бизнес -</w:t>
      </w:r>
      <w:r w:rsidR="00E029C7">
        <w:t xml:space="preserve"> </w:t>
      </w:r>
      <w:r w:rsidRPr="004F2538">
        <w:t>планов данных компаний-резидентов запланированы на 2016-2020 годы, в которых утверждено создание новых рабочих мест, вложение инвестиций в экономику района. Общее количество новых вводимых рабочих мест более 400. Размер ожидаемых инвестиций более 3,5 млрд.</w:t>
      </w:r>
    </w:p>
    <w:p w:rsidR="00B3662F" w:rsidRDefault="00B3662F" w:rsidP="00B3662F">
      <w:pPr>
        <w:ind w:firstLine="708"/>
      </w:pPr>
      <w:r w:rsidRPr="004F2538">
        <w:t>Перечень резидентов, зарегистрированных  на территории Ольгинского муниципального района:</w:t>
      </w:r>
    </w:p>
    <w:p w:rsidR="001E389B" w:rsidRPr="004F2538" w:rsidRDefault="001E389B" w:rsidP="001E389B">
      <w:pPr>
        <w:ind w:firstLine="708"/>
        <w:jc w:val="right"/>
      </w:pPr>
      <w:r>
        <w:t>Таблица 1</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0"/>
        <w:gridCol w:w="7664"/>
      </w:tblGrid>
      <w:tr w:rsidR="00B3662F" w:rsidRPr="004F2538" w:rsidTr="00B3662F">
        <w:trPr>
          <w:trHeight w:val="254"/>
        </w:trPr>
        <w:tc>
          <w:tcPr>
            <w:tcW w:w="1980" w:type="dxa"/>
          </w:tcPr>
          <w:p w:rsidR="00B3662F" w:rsidRPr="004F2538" w:rsidRDefault="00B3662F" w:rsidP="00A57AE0">
            <w:pPr>
              <w:spacing w:line="240" w:lineRule="auto"/>
              <w:ind w:left="1" w:firstLine="5"/>
              <w:jc w:val="center"/>
              <w:rPr>
                <w:sz w:val="24"/>
                <w:szCs w:val="24"/>
              </w:rPr>
            </w:pPr>
            <w:bookmarkStart w:id="7" w:name="page19"/>
            <w:bookmarkStart w:id="8" w:name="page21"/>
            <w:bookmarkStart w:id="9" w:name="page23"/>
            <w:bookmarkStart w:id="10" w:name="page25"/>
            <w:bookmarkStart w:id="11" w:name="page27"/>
            <w:bookmarkEnd w:id="7"/>
            <w:bookmarkEnd w:id="8"/>
            <w:bookmarkEnd w:id="9"/>
            <w:bookmarkEnd w:id="10"/>
            <w:bookmarkEnd w:id="11"/>
            <w:r w:rsidRPr="004F2538">
              <w:rPr>
                <w:sz w:val="24"/>
                <w:szCs w:val="24"/>
              </w:rPr>
              <w:t xml:space="preserve">Наименование </w:t>
            </w:r>
          </w:p>
        </w:tc>
        <w:tc>
          <w:tcPr>
            <w:tcW w:w="7664" w:type="dxa"/>
          </w:tcPr>
          <w:p w:rsidR="00B3662F" w:rsidRPr="004F2538" w:rsidRDefault="00B3662F" w:rsidP="00A57AE0">
            <w:pPr>
              <w:spacing w:line="240" w:lineRule="auto"/>
              <w:ind w:left="65"/>
              <w:rPr>
                <w:sz w:val="24"/>
                <w:szCs w:val="24"/>
              </w:rPr>
            </w:pPr>
            <w:r w:rsidRPr="004F2538">
              <w:rPr>
                <w:sz w:val="24"/>
                <w:szCs w:val="24"/>
              </w:rPr>
              <w:t>Вид (виды) предпринимательской деятельности, осуществляемой резидентом СПВ</w:t>
            </w:r>
          </w:p>
        </w:tc>
      </w:tr>
      <w:tr w:rsidR="00B3662F" w:rsidRPr="009333CA" w:rsidTr="00B3662F">
        <w:trPr>
          <w:trHeight w:val="1601"/>
        </w:trPr>
        <w:tc>
          <w:tcPr>
            <w:tcW w:w="1980" w:type="dxa"/>
          </w:tcPr>
          <w:p w:rsidR="00B3662F" w:rsidRPr="004F2538" w:rsidRDefault="00B3662F" w:rsidP="00A57AE0">
            <w:pPr>
              <w:spacing w:line="240" w:lineRule="auto"/>
              <w:ind w:firstLine="5"/>
              <w:jc w:val="center"/>
              <w:rPr>
                <w:sz w:val="24"/>
                <w:szCs w:val="24"/>
              </w:rPr>
            </w:pPr>
            <w:bookmarkStart w:id="12" w:name="page3"/>
            <w:bookmarkStart w:id="13" w:name="page5"/>
            <w:bookmarkStart w:id="14" w:name="page7"/>
            <w:bookmarkStart w:id="15" w:name="page9"/>
            <w:bookmarkStart w:id="16" w:name="page11"/>
            <w:bookmarkEnd w:id="12"/>
            <w:bookmarkEnd w:id="13"/>
            <w:bookmarkEnd w:id="14"/>
            <w:bookmarkEnd w:id="15"/>
            <w:bookmarkEnd w:id="16"/>
            <w:r w:rsidRPr="004F2538">
              <w:rPr>
                <w:sz w:val="24"/>
                <w:szCs w:val="24"/>
              </w:rPr>
              <w:t xml:space="preserve">ООО </w:t>
            </w:r>
          </w:p>
          <w:p w:rsidR="00B3662F" w:rsidRPr="004F2538" w:rsidRDefault="00B3662F" w:rsidP="00A57AE0">
            <w:pPr>
              <w:spacing w:line="240" w:lineRule="auto"/>
              <w:ind w:firstLine="5"/>
              <w:jc w:val="center"/>
              <w:rPr>
                <w:sz w:val="24"/>
                <w:szCs w:val="24"/>
              </w:rPr>
            </w:pPr>
            <w:r w:rsidRPr="004F2538">
              <w:rPr>
                <w:sz w:val="24"/>
                <w:szCs w:val="24"/>
              </w:rPr>
              <w:t>Ольгинские</w:t>
            </w:r>
          </w:p>
          <w:p w:rsidR="00B3662F" w:rsidRPr="004F2538" w:rsidRDefault="00B3662F" w:rsidP="00A57AE0">
            <w:pPr>
              <w:spacing w:line="240" w:lineRule="auto"/>
              <w:ind w:firstLine="5"/>
              <w:jc w:val="center"/>
              <w:rPr>
                <w:sz w:val="24"/>
                <w:szCs w:val="24"/>
              </w:rPr>
            </w:pPr>
            <w:r w:rsidRPr="004F2538">
              <w:rPr>
                <w:sz w:val="24"/>
                <w:szCs w:val="24"/>
              </w:rPr>
              <w:t>Лесопромышленники»</w:t>
            </w:r>
          </w:p>
          <w:p w:rsidR="00B3662F" w:rsidRPr="004F2538" w:rsidRDefault="00B3662F" w:rsidP="00A57AE0">
            <w:pPr>
              <w:spacing w:line="240" w:lineRule="auto"/>
              <w:ind w:firstLine="5"/>
              <w:jc w:val="center"/>
              <w:rPr>
                <w:sz w:val="24"/>
                <w:szCs w:val="24"/>
              </w:rPr>
            </w:pPr>
          </w:p>
        </w:tc>
        <w:tc>
          <w:tcPr>
            <w:tcW w:w="7664" w:type="dxa"/>
          </w:tcPr>
          <w:p w:rsidR="00B3662F" w:rsidRPr="004F2538" w:rsidRDefault="00B3662F" w:rsidP="00A57AE0">
            <w:pPr>
              <w:spacing w:line="240" w:lineRule="auto"/>
              <w:ind w:left="65"/>
              <w:rPr>
                <w:sz w:val="24"/>
                <w:szCs w:val="24"/>
              </w:rPr>
            </w:pPr>
            <w:r w:rsidRPr="004F2538">
              <w:rPr>
                <w:sz w:val="24"/>
                <w:szCs w:val="24"/>
              </w:rPr>
              <w:t>лесоводство и лесозаготовки; хранение и складирование; транспортная обработка грузов; распиловка и строгание древесины, пропитка древесины, производство шпона, фанеры, плит, панелей, производство деревянных строительных конструкций, включая сборные деревянные строения, и столярных изделий, производство деревянной тары, производство древесного угля и топливных брикетов.</w:t>
            </w:r>
          </w:p>
        </w:tc>
      </w:tr>
      <w:tr w:rsidR="00B3662F" w:rsidRPr="009333CA" w:rsidTr="00B3662F">
        <w:trPr>
          <w:trHeight w:val="1780"/>
        </w:trPr>
        <w:tc>
          <w:tcPr>
            <w:tcW w:w="1980" w:type="dxa"/>
          </w:tcPr>
          <w:p w:rsidR="00B3662F" w:rsidRPr="002D0417" w:rsidRDefault="00B3662F" w:rsidP="00A57AE0">
            <w:pPr>
              <w:spacing w:line="240" w:lineRule="auto"/>
              <w:ind w:firstLine="5"/>
              <w:jc w:val="center"/>
              <w:rPr>
                <w:sz w:val="24"/>
                <w:szCs w:val="24"/>
              </w:rPr>
            </w:pPr>
            <w:r w:rsidRPr="002D0417">
              <w:rPr>
                <w:sz w:val="24"/>
                <w:szCs w:val="24"/>
              </w:rPr>
              <w:t>ООО «Ольга Бункер»</w:t>
            </w:r>
          </w:p>
          <w:p w:rsidR="00B3662F" w:rsidRPr="002D0417" w:rsidRDefault="00B3662F" w:rsidP="00A57AE0">
            <w:pPr>
              <w:spacing w:line="240" w:lineRule="auto"/>
              <w:ind w:firstLine="5"/>
              <w:jc w:val="center"/>
              <w:rPr>
                <w:sz w:val="24"/>
                <w:szCs w:val="24"/>
              </w:rPr>
            </w:pPr>
          </w:p>
        </w:tc>
        <w:tc>
          <w:tcPr>
            <w:tcW w:w="7664" w:type="dxa"/>
          </w:tcPr>
          <w:p w:rsidR="00B3662F" w:rsidRPr="002D0417" w:rsidRDefault="00B3662F" w:rsidP="00A57AE0">
            <w:pPr>
              <w:spacing w:line="240" w:lineRule="auto"/>
              <w:ind w:left="65"/>
              <w:rPr>
                <w:sz w:val="24"/>
                <w:szCs w:val="24"/>
              </w:rPr>
            </w:pPr>
            <w:r w:rsidRPr="002D0417">
              <w:rPr>
                <w:sz w:val="24"/>
                <w:szCs w:val="24"/>
              </w:rPr>
              <w:t>хранение и складирование; транспортная обработка грузов; организация перевозок грузов; прочая вспомогательная деятельность морского транспорта; прочая вспомогательная деятельность автомобильного транспорта; транспортная обработка контейнеров; транспортная обработка прочих грузов; аренда прочих транспортных средств и оборудования; хранение замороженной рыбной продукции</w:t>
            </w:r>
          </w:p>
        </w:tc>
      </w:tr>
      <w:tr w:rsidR="00B3662F" w:rsidRPr="009333CA" w:rsidTr="00B3662F">
        <w:trPr>
          <w:trHeight w:val="529"/>
        </w:trPr>
        <w:tc>
          <w:tcPr>
            <w:tcW w:w="1980" w:type="dxa"/>
          </w:tcPr>
          <w:p w:rsidR="00B3662F" w:rsidRPr="002D0417" w:rsidRDefault="00B3662F" w:rsidP="00A57AE0">
            <w:pPr>
              <w:spacing w:line="240" w:lineRule="auto"/>
              <w:ind w:firstLine="5"/>
              <w:jc w:val="center"/>
              <w:rPr>
                <w:sz w:val="24"/>
                <w:szCs w:val="24"/>
              </w:rPr>
            </w:pPr>
            <w:r w:rsidRPr="002D0417">
              <w:rPr>
                <w:sz w:val="24"/>
                <w:szCs w:val="24"/>
              </w:rPr>
              <w:t>ООО «Мраморная компания»</w:t>
            </w:r>
          </w:p>
        </w:tc>
        <w:tc>
          <w:tcPr>
            <w:tcW w:w="7664" w:type="dxa"/>
          </w:tcPr>
          <w:p w:rsidR="00B3662F" w:rsidRPr="002D0417" w:rsidRDefault="00B3662F" w:rsidP="00A57AE0">
            <w:pPr>
              <w:spacing w:line="240" w:lineRule="auto"/>
              <w:ind w:left="65"/>
              <w:rPr>
                <w:sz w:val="24"/>
                <w:szCs w:val="24"/>
              </w:rPr>
            </w:pPr>
            <w:r w:rsidRPr="002D0417">
              <w:rPr>
                <w:sz w:val="24"/>
                <w:szCs w:val="24"/>
              </w:rPr>
              <w:t>резка, обработка и отделка камня; транспортная обработка грузов; хранение и складирование.</w:t>
            </w:r>
          </w:p>
        </w:tc>
      </w:tr>
      <w:tr w:rsidR="00B3662F" w:rsidRPr="009333CA" w:rsidTr="00B3662F">
        <w:trPr>
          <w:trHeight w:val="529"/>
        </w:trPr>
        <w:tc>
          <w:tcPr>
            <w:tcW w:w="1980" w:type="dxa"/>
          </w:tcPr>
          <w:p w:rsidR="00B3662F" w:rsidRPr="002D0417" w:rsidRDefault="00B3662F" w:rsidP="00A57AE0">
            <w:pPr>
              <w:spacing w:line="240" w:lineRule="auto"/>
              <w:ind w:firstLine="5"/>
              <w:jc w:val="center"/>
              <w:rPr>
                <w:sz w:val="24"/>
                <w:szCs w:val="24"/>
              </w:rPr>
            </w:pPr>
            <w:r w:rsidRPr="002D0417">
              <w:rPr>
                <w:sz w:val="24"/>
                <w:szCs w:val="24"/>
              </w:rPr>
              <w:t>ООО «ЭкоЛайн»</w:t>
            </w:r>
          </w:p>
          <w:p w:rsidR="00B3662F" w:rsidRPr="002D0417" w:rsidRDefault="00B3662F" w:rsidP="00A57AE0">
            <w:pPr>
              <w:spacing w:line="240" w:lineRule="auto"/>
              <w:ind w:firstLine="5"/>
              <w:jc w:val="center"/>
              <w:rPr>
                <w:sz w:val="24"/>
                <w:szCs w:val="24"/>
              </w:rPr>
            </w:pPr>
          </w:p>
        </w:tc>
        <w:tc>
          <w:tcPr>
            <w:tcW w:w="7664" w:type="dxa"/>
          </w:tcPr>
          <w:p w:rsidR="00B3662F" w:rsidRPr="002D0417" w:rsidRDefault="00B3662F" w:rsidP="00A57AE0">
            <w:pPr>
              <w:spacing w:line="240" w:lineRule="auto"/>
              <w:rPr>
                <w:sz w:val="24"/>
                <w:szCs w:val="24"/>
              </w:rPr>
            </w:pPr>
            <w:r w:rsidRPr="002D0417">
              <w:rPr>
                <w:sz w:val="24"/>
                <w:szCs w:val="24"/>
              </w:rPr>
              <w:t>Производство топливных гранул и брикетов из отходов деревообработки;</w:t>
            </w:r>
          </w:p>
          <w:p w:rsidR="00B3662F" w:rsidRPr="002D0417" w:rsidRDefault="00B3662F" w:rsidP="002D0417">
            <w:pPr>
              <w:spacing w:line="240" w:lineRule="auto"/>
              <w:rPr>
                <w:sz w:val="24"/>
                <w:szCs w:val="24"/>
              </w:rPr>
            </w:pPr>
            <w:r w:rsidRPr="002D0417">
              <w:rPr>
                <w:sz w:val="24"/>
                <w:szCs w:val="24"/>
              </w:rPr>
              <w:t>Производство шпона, фанеры, деревянных плит и панелей; Лесозаготовки;</w:t>
            </w:r>
            <w:r w:rsidR="002D0417" w:rsidRPr="002D0417">
              <w:rPr>
                <w:sz w:val="24"/>
                <w:szCs w:val="24"/>
              </w:rPr>
              <w:t xml:space="preserve"> </w:t>
            </w:r>
            <w:r w:rsidRPr="002D0417">
              <w:rPr>
                <w:sz w:val="24"/>
                <w:szCs w:val="24"/>
              </w:rPr>
              <w:t>Распиловка и строгание древесины.</w:t>
            </w:r>
          </w:p>
        </w:tc>
      </w:tr>
      <w:tr w:rsidR="00B3662F" w:rsidRPr="009333CA" w:rsidTr="00B3662F">
        <w:trPr>
          <w:trHeight w:val="529"/>
        </w:trPr>
        <w:tc>
          <w:tcPr>
            <w:tcW w:w="1980" w:type="dxa"/>
          </w:tcPr>
          <w:p w:rsidR="00B3662F" w:rsidRPr="002D0417" w:rsidRDefault="00B3662F" w:rsidP="002D0417">
            <w:pPr>
              <w:spacing w:line="240" w:lineRule="auto"/>
              <w:ind w:firstLine="5"/>
              <w:jc w:val="center"/>
              <w:rPr>
                <w:sz w:val="24"/>
                <w:szCs w:val="24"/>
              </w:rPr>
            </w:pPr>
            <w:r w:rsidRPr="002D0417">
              <w:rPr>
                <w:sz w:val="24"/>
                <w:szCs w:val="24"/>
              </w:rPr>
              <w:lastRenderedPageBreak/>
              <w:t xml:space="preserve">ООО «Восточные морские </w:t>
            </w:r>
            <w:r w:rsidR="002D0417" w:rsidRPr="002D0417">
              <w:rPr>
                <w:sz w:val="24"/>
                <w:szCs w:val="24"/>
              </w:rPr>
              <w:t>п</w:t>
            </w:r>
            <w:r w:rsidRPr="002D0417">
              <w:rPr>
                <w:sz w:val="24"/>
                <w:szCs w:val="24"/>
              </w:rPr>
              <w:t>родукты»</w:t>
            </w:r>
          </w:p>
        </w:tc>
        <w:tc>
          <w:tcPr>
            <w:tcW w:w="7664" w:type="dxa"/>
          </w:tcPr>
          <w:p w:rsidR="00B3662F" w:rsidRPr="002D0417" w:rsidRDefault="00B3662F" w:rsidP="00A57AE0">
            <w:pPr>
              <w:spacing w:line="240" w:lineRule="auto"/>
              <w:rPr>
                <w:sz w:val="24"/>
                <w:szCs w:val="24"/>
              </w:rPr>
            </w:pPr>
            <w:r w:rsidRPr="002D0417">
              <w:rPr>
                <w:sz w:val="24"/>
                <w:szCs w:val="24"/>
              </w:rPr>
              <w:t>Воспроизводство морских биоресурсов искусственное; Рыболовство морское; Воспроизводство пресноводных биоресурсов искусственное</w:t>
            </w:r>
          </w:p>
        </w:tc>
      </w:tr>
      <w:tr w:rsidR="00B3662F" w:rsidRPr="009333CA" w:rsidTr="00B3662F">
        <w:trPr>
          <w:trHeight w:val="3920"/>
        </w:trPr>
        <w:tc>
          <w:tcPr>
            <w:tcW w:w="1980" w:type="dxa"/>
          </w:tcPr>
          <w:p w:rsidR="00B3662F" w:rsidRPr="002D0417" w:rsidRDefault="00B3662F" w:rsidP="00A57AE0">
            <w:pPr>
              <w:spacing w:line="240" w:lineRule="auto"/>
              <w:ind w:firstLine="5"/>
              <w:jc w:val="center"/>
              <w:rPr>
                <w:sz w:val="24"/>
                <w:szCs w:val="24"/>
              </w:rPr>
            </w:pPr>
            <w:bookmarkStart w:id="17" w:name="page15"/>
            <w:bookmarkStart w:id="18" w:name="page17"/>
            <w:bookmarkEnd w:id="17"/>
            <w:bookmarkEnd w:id="18"/>
            <w:r w:rsidRPr="002D0417">
              <w:rPr>
                <w:sz w:val="24"/>
                <w:szCs w:val="24"/>
              </w:rPr>
              <w:t xml:space="preserve">ООО </w:t>
            </w:r>
          </w:p>
          <w:p w:rsidR="00B3662F" w:rsidRPr="002D0417" w:rsidRDefault="00B3662F" w:rsidP="00A57AE0">
            <w:pPr>
              <w:spacing w:line="240" w:lineRule="auto"/>
              <w:ind w:firstLine="5"/>
              <w:jc w:val="center"/>
              <w:rPr>
                <w:sz w:val="24"/>
                <w:szCs w:val="24"/>
              </w:rPr>
            </w:pPr>
            <w:r w:rsidRPr="002D0417">
              <w:rPr>
                <w:sz w:val="24"/>
                <w:szCs w:val="24"/>
              </w:rPr>
              <w:t>«Ольгинский</w:t>
            </w:r>
          </w:p>
          <w:p w:rsidR="00B3662F" w:rsidRPr="002D0417" w:rsidRDefault="00B3662F" w:rsidP="00A57AE0">
            <w:pPr>
              <w:spacing w:line="240" w:lineRule="auto"/>
              <w:ind w:firstLine="5"/>
              <w:jc w:val="center"/>
              <w:rPr>
                <w:sz w:val="24"/>
                <w:szCs w:val="24"/>
              </w:rPr>
            </w:pPr>
            <w:r w:rsidRPr="002D0417">
              <w:rPr>
                <w:sz w:val="24"/>
                <w:szCs w:val="24"/>
              </w:rPr>
              <w:t>Домостроительный комбинат»</w:t>
            </w:r>
          </w:p>
          <w:p w:rsidR="00B3662F" w:rsidRPr="002D0417" w:rsidRDefault="00B3662F" w:rsidP="00A57AE0">
            <w:pPr>
              <w:spacing w:line="240" w:lineRule="auto"/>
              <w:ind w:firstLine="5"/>
              <w:jc w:val="center"/>
              <w:rPr>
                <w:sz w:val="24"/>
                <w:szCs w:val="24"/>
              </w:rPr>
            </w:pPr>
          </w:p>
        </w:tc>
        <w:tc>
          <w:tcPr>
            <w:tcW w:w="7664" w:type="dxa"/>
          </w:tcPr>
          <w:p w:rsidR="00B3662F" w:rsidRPr="002D0417" w:rsidRDefault="00B3662F" w:rsidP="002D0417">
            <w:pPr>
              <w:spacing w:line="240" w:lineRule="auto"/>
              <w:rPr>
                <w:sz w:val="24"/>
                <w:szCs w:val="24"/>
              </w:rPr>
            </w:pPr>
            <w:r w:rsidRPr="002D0417">
              <w:rPr>
                <w:sz w:val="24"/>
                <w:szCs w:val="24"/>
              </w:rPr>
              <w:t>производство блоков для мощения, стеклоблоков, плит, прочих изделий из прессованного или отформованного стекла, используемых в строительстве; производство многоячеистого стекла или пеностекла в блоках, плитах, аналогичных формах; строительство всех типов жилых домов, таких как: одноквартирные и многоквартирные, включая многоэтажные здания, а именно: строительство</w:t>
            </w:r>
            <w:r w:rsidR="002D0417" w:rsidRPr="002D0417">
              <w:rPr>
                <w:sz w:val="24"/>
                <w:szCs w:val="24"/>
              </w:rPr>
              <w:t xml:space="preserve"> </w:t>
            </w:r>
            <w:r w:rsidRPr="002D0417">
              <w:rPr>
                <w:sz w:val="24"/>
                <w:szCs w:val="24"/>
              </w:rPr>
              <w:t>всех типов нежилых зданий, таких как: здания для промышленного производства, например, фабрики, мастерские, заводы и т.д., больницы, школы, административные здания, гостиницы, магазины, торговые центры, рестораны, здания аэропорта и космодрома, крытые спортивные сооружения, гаражи, включая гаражи для подземной автомобильной парковки, склады, религиозные здания; сборку монтаж сборных сооружений на строительном участке; реконструкцию</w:t>
            </w:r>
            <w:r w:rsidR="002D0417" w:rsidRPr="002D0417">
              <w:rPr>
                <w:sz w:val="24"/>
                <w:szCs w:val="24"/>
              </w:rPr>
              <w:t xml:space="preserve"> </w:t>
            </w:r>
            <w:r w:rsidRPr="002D0417">
              <w:rPr>
                <w:sz w:val="24"/>
                <w:szCs w:val="24"/>
              </w:rPr>
              <w:t>или ремонт существующих жилых и нежилых зданий, а также спортивных сооружений.</w:t>
            </w:r>
          </w:p>
        </w:tc>
      </w:tr>
      <w:tr w:rsidR="00B3662F" w:rsidRPr="009333CA" w:rsidTr="00B3662F">
        <w:trPr>
          <w:trHeight w:val="882"/>
        </w:trPr>
        <w:tc>
          <w:tcPr>
            <w:tcW w:w="1980" w:type="dxa"/>
          </w:tcPr>
          <w:p w:rsidR="00B3662F" w:rsidRPr="002D0417" w:rsidRDefault="00B3662F" w:rsidP="00A57AE0">
            <w:pPr>
              <w:spacing w:line="240" w:lineRule="auto"/>
              <w:ind w:firstLine="5"/>
              <w:jc w:val="center"/>
              <w:rPr>
                <w:sz w:val="24"/>
                <w:szCs w:val="24"/>
              </w:rPr>
            </w:pPr>
            <w:r w:rsidRPr="002D0417">
              <w:rPr>
                <w:sz w:val="24"/>
                <w:szCs w:val="24"/>
              </w:rPr>
              <w:t>ОО «Моряк Рыболов»</w:t>
            </w:r>
          </w:p>
        </w:tc>
        <w:tc>
          <w:tcPr>
            <w:tcW w:w="7664" w:type="dxa"/>
          </w:tcPr>
          <w:p w:rsidR="00B3662F" w:rsidRPr="002D0417" w:rsidRDefault="00B3662F" w:rsidP="00A57AE0">
            <w:pPr>
              <w:spacing w:line="240" w:lineRule="auto"/>
              <w:rPr>
                <w:sz w:val="24"/>
                <w:szCs w:val="24"/>
              </w:rPr>
            </w:pPr>
            <w:r w:rsidRPr="002D0417">
              <w:rPr>
                <w:sz w:val="24"/>
                <w:szCs w:val="24"/>
              </w:rPr>
              <w:t>Рыболовство морское; Рыбоводство морское; Деятельность по складированию и хранению; Деятельность морского грузового транспорта; Переработка и консервирование рыбы, ракообразных и моллюсков</w:t>
            </w:r>
          </w:p>
        </w:tc>
      </w:tr>
      <w:tr w:rsidR="00B3662F" w:rsidRPr="009333CA" w:rsidTr="00B3662F">
        <w:trPr>
          <w:trHeight w:val="882"/>
        </w:trPr>
        <w:tc>
          <w:tcPr>
            <w:tcW w:w="1980" w:type="dxa"/>
          </w:tcPr>
          <w:p w:rsidR="00B3662F" w:rsidRPr="00545717" w:rsidRDefault="00B3662F" w:rsidP="00A57AE0">
            <w:pPr>
              <w:spacing w:line="240" w:lineRule="auto"/>
              <w:rPr>
                <w:sz w:val="24"/>
                <w:szCs w:val="24"/>
              </w:rPr>
            </w:pPr>
            <w:r w:rsidRPr="00545717">
              <w:rPr>
                <w:sz w:val="24"/>
                <w:szCs w:val="24"/>
              </w:rPr>
              <w:t>ООО "Эльбрус"</w:t>
            </w:r>
          </w:p>
        </w:tc>
        <w:tc>
          <w:tcPr>
            <w:tcW w:w="7664" w:type="dxa"/>
          </w:tcPr>
          <w:p w:rsidR="00B3662F" w:rsidRPr="00545717" w:rsidRDefault="00B3662F" w:rsidP="00A57AE0">
            <w:pPr>
              <w:spacing w:line="240" w:lineRule="auto"/>
              <w:rPr>
                <w:sz w:val="24"/>
                <w:szCs w:val="24"/>
              </w:rPr>
            </w:pPr>
            <w:r w:rsidRPr="00545717">
              <w:rPr>
                <w:sz w:val="24"/>
                <w:szCs w:val="24"/>
              </w:rPr>
              <w:t>Рыболовство, Переработка и консервирование рыбы, ракообразных и моллюсков, Транспортная обработка грузов</w:t>
            </w:r>
          </w:p>
        </w:tc>
      </w:tr>
      <w:tr w:rsidR="00B3662F" w:rsidRPr="009333CA" w:rsidTr="00B3662F">
        <w:trPr>
          <w:trHeight w:val="882"/>
        </w:trPr>
        <w:tc>
          <w:tcPr>
            <w:tcW w:w="1980" w:type="dxa"/>
          </w:tcPr>
          <w:p w:rsidR="00B3662F" w:rsidRPr="00545717" w:rsidRDefault="00B3662F" w:rsidP="00A57AE0">
            <w:pPr>
              <w:spacing w:line="240" w:lineRule="auto"/>
              <w:jc w:val="center"/>
              <w:rPr>
                <w:sz w:val="24"/>
                <w:szCs w:val="24"/>
              </w:rPr>
            </w:pPr>
            <w:r w:rsidRPr="00545717">
              <w:rPr>
                <w:sz w:val="24"/>
                <w:szCs w:val="24"/>
              </w:rPr>
              <w:t>ООО "Маргаритовский ЛРЗ"</w:t>
            </w:r>
          </w:p>
        </w:tc>
        <w:tc>
          <w:tcPr>
            <w:tcW w:w="7664" w:type="dxa"/>
          </w:tcPr>
          <w:p w:rsidR="00B3662F" w:rsidRPr="00545717" w:rsidRDefault="00B3662F" w:rsidP="00A57AE0">
            <w:pPr>
              <w:spacing w:line="240" w:lineRule="auto"/>
              <w:rPr>
                <w:sz w:val="24"/>
                <w:szCs w:val="24"/>
              </w:rPr>
            </w:pPr>
            <w:r w:rsidRPr="00545717">
              <w:rPr>
                <w:sz w:val="24"/>
                <w:szCs w:val="24"/>
              </w:rPr>
              <w:t>Рыбоводство морское пастбищное, Рыболовство морское прибрежное, Рыболовство морское в целях аквакультуры (рыбоводства), Рыболовство пресноводное, Рыболовство пресноводное в целях аквакультуры (рыбоводства), Рыбоводство морское, Рыбоводство морское индустриальное, Воспроизводство морских биоресурсов искусственное, Рыбоводство пресноводное индустриальное, Рыбоводство пресноводное пастбищное, Воспроизводство пресноводных биоресурсов искусственное</w:t>
            </w:r>
          </w:p>
        </w:tc>
      </w:tr>
      <w:tr w:rsidR="004132CE" w:rsidRPr="009333CA" w:rsidTr="004132CE">
        <w:trPr>
          <w:trHeight w:val="309"/>
        </w:trPr>
        <w:tc>
          <w:tcPr>
            <w:tcW w:w="1980" w:type="dxa"/>
          </w:tcPr>
          <w:p w:rsidR="004132CE" w:rsidRPr="00545717" w:rsidRDefault="004132CE" w:rsidP="00A57AE0">
            <w:pPr>
              <w:spacing w:line="240" w:lineRule="auto"/>
              <w:jc w:val="center"/>
              <w:rPr>
                <w:sz w:val="24"/>
                <w:szCs w:val="24"/>
              </w:rPr>
            </w:pPr>
            <w:r>
              <w:rPr>
                <w:sz w:val="24"/>
                <w:szCs w:val="24"/>
              </w:rPr>
              <w:t>ООО "Сельское"</w:t>
            </w:r>
          </w:p>
        </w:tc>
        <w:tc>
          <w:tcPr>
            <w:tcW w:w="7664" w:type="dxa"/>
          </w:tcPr>
          <w:p w:rsidR="004132CE" w:rsidRPr="00545717" w:rsidRDefault="004132CE" w:rsidP="00A57AE0">
            <w:pPr>
              <w:spacing w:line="240" w:lineRule="auto"/>
              <w:rPr>
                <w:sz w:val="24"/>
                <w:szCs w:val="24"/>
              </w:rPr>
            </w:pPr>
            <w:r>
              <w:rPr>
                <w:sz w:val="24"/>
                <w:szCs w:val="24"/>
              </w:rPr>
              <w:t>Сельское хозяйство</w:t>
            </w:r>
          </w:p>
        </w:tc>
      </w:tr>
      <w:tr w:rsidR="004132CE" w:rsidRPr="009333CA" w:rsidTr="004132CE">
        <w:trPr>
          <w:trHeight w:val="271"/>
        </w:trPr>
        <w:tc>
          <w:tcPr>
            <w:tcW w:w="1980" w:type="dxa"/>
          </w:tcPr>
          <w:p w:rsidR="004132CE" w:rsidRPr="00545717" w:rsidRDefault="004132CE" w:rsidP="00A57AE0">
            <w:pPr>
              <w:spacing w:line="240" w:lineRule="auto"/>
              <w:jc w:val="center"/>
              <w:rPr>
                <w:sz w:val="24"/>
                <w:szCs w:val="24"/>
              </w:rPr>
            </w:pPr>
            <w:r>
              <w:rPr>
                <w:sz w:val="24"/>
                <w:szCs w:val="24"/>
              </w:rPr>
              <w:t>ООО "Пфусунг"</w:t>
            </w:r>
          </w:p>
        </w:tc>
        <w:tc>
          <w:tcPr>
            <w:tcW w:w="7664" w:type="dxa"/>
          </w:tcPr>
          <w:p w:rsidR="004132CE" w:rsidRPr="00545717" w:rsidRDefault="004132CE" w:rsidP="00A57AE0">
            <w:pPr>
              <w:spacing w:line="240" w:lineRule="auto"/>
              <w:rPr>
                <w:sz w:val="24"/>
                <w:szCs w:val="24"/>
              </w:rPr>
            </w:pPr>
            <w:r>
              <w:rPr>
                <w:sz w:val="24"/>
                <w:szCs w:val="24"/>
              </w:rPr>
              <w:t>Рыболовство, рыбоводство</w:t>
            </w:r>
          </w:p>
        </w:tc>
      </w:tr>
    </w:tbl>
    <w:p w:rsidR="00B3662F" w:rsidRPr="009333CA" w:rsidRDefault="00B3662F" w:rsidP="00B3662F">
      <w:pPr>
        <w:spacing w:before="60"/>
        <w:rPr>
          <w:highlight w:val="yellow"/>
        </w:rPr>
      </w:pPr>
    </w:p>
    <w:p w:rsidR="00B3662F" w:rsidRPr="004B635B" w:rsidRDefault="00B3662F" w:rsidP="00B3662F">
      <w:pPr>
        <w:ind w:firstLine="708"/>
      </w:pPr>
      <w:r w:rsidRPr="004B635B">
        <w:t xml:space="preserve">Значительная проблема в развитии деятельности для резидентов - установление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(Постановление Правительства Российской Федерации от 05.05.2014 № 405). Распоряжение земельными участками, находящимися в запретной зоне, ограничено либо невозможно. </w:t>
      </w:r>
    </w:p>
    <w:p w:rsidR="00DB00EB" w:rsidRPr="00DB00EB" w:rsidRDefault="00DB00EB" w:rsidP="00DB00EB">
      <w:pPr>
        <w:pStyle w:val="aa"/>
        <w:tabs>
          <w:tab w:val="left" w:pos="9900"/>
        </w:tabs>
        <w:spacing w:after="0" w:line="360" w:lineRule="auto"/>
        <w:ind w:firstLine="720"/>
        <w:rPr>
          <w:sz w:val="28"/>
          <w:szCs w:val="28"/>
        </w:rPr>
      </w:pPr>
      <w:r w:rsidRPr="004B635B">
        <w:rPr>
          <w:sz w:val="28"/>
          <w:szCs w:val="28"/>
        </w:rPr>
        <w:lastRenderedPageBreak/>
        <w:t>Ожидаемый результат от привлечения на территорию Ольгинского муниципального района</w:t>
      </w:r>
      <w:r w:rsidRPr="00DB00EB">
        <w:rPr>
          <w:sz w:val="28"/>
          <w:szCs w:val="28"/>
        </w:rPr>
        <w:t xml:space="preserve"> резидентов свободного порта Владивосток отразится на бюджете района в перспективе.</w:t>
      </w:r>
    </w:p>
    <w:p w:rsidR="00DB00EB" w:rsidRDefault="00DB00EB" w:rsidP="00DB00EB">
      <w:pPr>
        <w:ind w:hanging="760"/>
      </w:pPr>
      <w:r w:rsidRPr="00DB00EB">
        <w:rPr>
          <w:szCs w:val="28"/>
        </w:rPr>
        <w:t xml:space="preserve"> </w:t>
      </w:r>
      <w:r w:rsidRPr="00DB00EB">
        <w:rPr>
          <w:szCs w:val="28"/>
        </w:rPr>
        <w:tab/>
      </w:r>
      <w:r w:rsidRPr="00DB00EB">
        <w:rPr>
          <w:szCs w:val="28"/>
        </w:rPr>
        <w:tab/>
        <w:t xml:space="preserve"> В настоящее время половина</w:t>
      </w:r>
      <w:r w:rsidRPr="008C4672">
        <w:t xml:space="preserve"> резидентов не зарегистрирована</w:t>
      </w:r>
      <w:r>
        <w:t xml:space="preserve"> </w:t>
      </w:r>
      <w:r w:rsidRPr="008C4672">
        <w:t>на территории района – по месту осуществления деятельности, не созданы рабочие места и в бюджет не перечисляется НДФЛ. Федеральным законом запрещено любое вмешательство и контроль органов местного самоуправления в деятельность резидентов. В свою очередь, органы местного самоуправления своими решениями освободили от уплаты местных налогов данные организации</w:t>
      </w:r>
      <w:r w:rsidR="00E029C7">
        <w:t>,</w:t>
      </w:r>
      <w:r w:rsidRPr="008C4672">
        <w:t xml:space="preserve"> и тем самым в течение 10 лет будут терять собственные доходы бюджетов. Федеральный закон принят с целью развития территории, а на практике контроль за деятельностью резидентов не ведется, исполнение бизнес-проектов не контролируется и фактически территория Ольгинского района не развивается, а только теряет свои доходы путем предоставления льгот.</w:t>
      </w:r>
      <w:r>
        <w:t xml:space="preserve">   </w:t>
      </w:r>
    </w:p>
    <w:p w:rsidR="00DB00EB" w:rsidRDefault="00DB00EB" w:rsidP="00DB00EB">
      <w:pPr>
        <w:tabs>
          <w:tab w:val="left" w:pos="0"/>
          <w:tab w:val="left" w:pos="720"/>
        </w:tabs>
        <w:ind w:firstLine="656"/>
      </w:pPr>
      <w:r>
        <w:t xml:space="preserve"> </w:t>
      </w:r>
      <w:r w:rsidRPr="003E05C3">
        <w:t>В 2018</w:t>
      </w:r>
      <w:r>
        <w:t>-2019 гг. осуществляли свою деятельность следующие резиденты:</w:t>
      </w:r>
    </w:p>
    <w:p w:rsidR="00DB00EB" w:rsidRDefault="00DB00EB" w:rsidP="00DB00EB">
      <w:pPr>
        <w:tabs>
          <w:tab w:val="left" w:pos="0"/>
          <w:tab w:val="left" w:pos="720"/>
        </w:tabs>
        <w:ind w:firstLine="656"/>
      </w:pPr>
      <w:r>
        <w:t>- ООО</w:t>
      </w:r>
      <w:r w:rsidR="00E029C7">
        <w:t xml:space="preserve"> "</w:t>
      </w:r>
      <w:r>
        <w:t>Моряк-Рыболов</w:t>
      </w:r>
      <w:r w:rsidR="00E029C7">
        <w:t>"</w:t>
      </w:r>
      <w:r>
        <w:t>, ООО</w:t>
      </w:r>
      <w:r w:rsidR="00E029C7">
        <w:t xml:space="preserve"> "</w:t>
      </w:r>
      <w:r>
        <w:t>Эльбрус</w:t>
      </w:r>
      <w:r w:rsidR="00E029C7">
        <w:t>"</w:t>
      </w:r>
      <w:r>
        <w:t>: создано свыше 100 рабочих мест, рассеяли в надонные плантации 600 млн.шт. молоди гребешка, 666,3 тыс.шт. морской капусты. В 2019 году планируют собрать 929 тн гребешка;</w:t>
      </w:r>
    </w:p>
    <w:p w:rsidR="00DB00EB" w:rsidRDefault="00DB00EB" w:rsidP="00DB00EB">
      <w:pPr>
        <w:tabs>
          <w:tab w:val="left" w:pos="0"/>
          <w:tab w:val="left" w:pos="720"/>
        </w:tabs>
        <w:ind w:firstLine="656"/>
      </w:pPr>
      <w:r>
        <w:t xml:space="preserve">- ООО </w:t>
      </w:r>
      <w:r w:rsidR="00E029C7">
        <w:t>"</w:t>
      </w:r>
      <w:r>
        <w:t>Мраморная компания</w:t>
      </w:r>
      <w:r w:rsidR="00E029C7">
        <w:t>"</w:t>
      </w:r>
      <w:r>
        <w:t>: создано 50 рабочих мест, производство мраморного щебеня составило 27 тн на 111 тыс. руб. Выпущено габионов для аэропорта на сумму 60 тыс. руб.</w:t>
      </w:r>
    </w:p>
    <w:p w:rsidR="00DB00EB" w:rsidRDefault="00DB00EB" w:rsidP="00DB00EB">
      <w:pPr>
        <w:tabs>
          <w:tab w:val="left" w:pos="0"/>
          <w:tab w:val="left" w:pos="720"/>
        </w:tabs>
        <w:ind w:firstLine="656"/>
      </w:pPr>
      <w:r>
        <w:t xml:space="preserve">- ООО </w:t>
      </w:r>
      <w:r w:rsidR="00E029C7">
        <w:t>"</w:t>
      </w:r>
      <w:r>
        <w:t>Восточные морские продукты</w:t>
      </w:r>
      <w:r w:rsidR="00E029C7">
        <w:t>"</w:t>
      </w:r>
      <w:r>
        <w:t>: создано 40 рабочих мест, выращено 1,5 млн. шт</w:t>
      </w:r>
      <w:r w:rsidR="00300988">
        <w:t>.</w:t>
      </w:r>
      <w:r>
        <w:t xml:space="preserve"> трепанга, 500 тыс.шт. молоди гребешка, 500 тыс.шт. морского ежа. Выставили 250 хребтин по 200 метров для сбора спада гребешка.</w:t>
      </w:r>
    </w:p>
    <w:p w:rsidR="00B3662F" w:rsidRPr="00DB00EB" w:rsidRDefault="00B3662F" w:rsidP="00B3662F">
      <w:pPr>
        <w:ind w:firstLine="708"/>
      </w:pPr>
      <w:r w:rsidRPr="00DB00EB">
        <w:t>Приоритетными направлениями развития Ольгинского муниципального района явля</w:t>
      </w:r>
      <w:r w:rsidR="00716EFF" w:rsidRPr="00DB00EB">
        <w:t>ю</w:t>
      </w:r>
      <w:r w:rsidRPr="00DB00EB">
        <w:t>т</w:t>
      </w:r>
      <w:r w:rsidR="00716EFF" w:rsidRPr="00DB00EB">
        <w:t>ся:</w:t>
      </w:r>
    </w:p>
    <w:p w:rsidR="00716EFF" w:rsidRPr="00DB00EB" w:rsidRDefault="00716EFF" w:rsidP="00716EFF">
      <w:pPr>
        <w:pStyle w:val="ae"/>
        <w:numPr>
          <w:ilvl w:val="0"/>
          <w:numId w:val="5"/>
        </w:numPr>
      </w:pPr>
      <w:r w:rsidRPr="00DB00EB">
        <w:t>– поддержка малого и среднего бизнеса;</w:t>
      </w:r>
    </w:p>
    <w:p w:rsidR="00716EFF" w:rsidRPr="00DB00EB" w:rsidRDefault="00716EFF" w:rsidP="00716EFF">
      <w:pPr>
        <w:pStyle w:val="ae"/>
        <w:numPr>
          <w:ilvl w:val="0"/>
          <w:numId w:val="5"/>
        </w:numPr>
      </w:pPr>
      <w:r w:rsidRPr="00DB00EB">
        <w:t xml:space="preserve">– развитие экономики и повышение уровня жизни населения, путем развития новых промышленных производств, сельскохозяйственных предприятий и инфраструктурных </w:t>
      </w:r>
      <w:r w:rsidRPr="00DB00EB">
        <w:lastRenderedPageBreak/>
        <w:t>предприятий в рамках благоприятных условий для повышения инвестиционной привлекательности территорий, которые предоставляет законодательство о свободном порте Владивосток;</w:t>
      </w:r>
    </w:p>
    <w:p w:rsidR="00716EFF" w:rsidRPr="00DB00EB" w:rsidRDefault="00716EFF" w:rsidP="00716EFF">
      <w:pPr>
        <w:pStyle w:val="ae"/>
        <w:numPr>
          <w:ilvl w:val="0"/>
          <w:numId w:val="5"/>
        </w:numPr>
      </w:pPr>
      <w:r w:rsidRPr="00DB00EB">
        <w:t>– развитие предприятий промышленного производства, крестьянско-фермерских хозяйств различных специализаций, въездного туризма, сферы бытовых услуг населению и жилищно-коммунального хозяйства;</w:t>
      </w:r>
    </w:p>
    <w:p w:rsidR="00716EFF" w:rsidRPr="00DB00EB" w:rsidRDefault="00716EFF" w:rsidP="00716EFF">
      <w:pPr>
        <w:pStyle w:val="ae"/>
        <w:numPr>
          <w:ilvl w:val="0"/>
          <w:numId w:val="5"/>
        </w:numPr>
      </w:pPr>
      <w:r w:rsidRPr="00DB00EB">
        <w:t xml:space="preserve">– создание условий для успешной социализации и эффективной самореализации детей и молодёжи, обеспечение защиты прав </w:t>
      </w:r>
      <w:r w:rsidRPr="00DB00EB">
        <w:br/>
        <w:t>и законных интересов несовершеннолетних детей;</w:t>
      </w:r>
    </w:p>
    <w:p w:rsidR="00716EFF" w:rsidRPr="005E7E8E" w:rsidRDefault="00716EFF" w:rsidP="00716EFF">
      <w:pPr>
        <w:pStyle w:val="ae"/>
        <w:numPr>
          <w:ilvl w:val="0"/>
          <w:numId w:val="5"/>
        </w:numPr>
      </w:pPr>
      <w:r w:rsidRPr="006E78D9">
        <w:t xml:space="preserve">–  обеспечение эффективной деятельности и управления </w:t>
      </w:r>
      <w:r w:rsidRPr="006E78D9">
        <w:br/>
        <w:t xml:space="preserve">в системе мобилизационной подготовки, гражданской обороны, защиты </w:t>
      </w:r>
      <w:r w:rsidRPr="005E7E8E">
        <w:t>населения и территорий от чрезвычайных ситуаций, обеспечения пожарной безопасности, в том числе по муниципальным учреждениям.</w:t>
      </w:r>
    </w:p>
    <w:p w:rsidR="00B3662F" w:rsidRPr="005E7E8E" w:rsidRDefault="00B3662F" w:rsidP="00B3662F">
      <w:pPr>
        <w:tabs>
          <w:tab w:val="left" w:pos="600"/>
        </w:tabs>
        <w:ind w:firstLine="709"/>
      </w:pPr>
      <w:r w:rsidRPr="005E7E8E">
        <w:t>В целях реализации стратегического направления и обеспечения качества жизни населения Ольгинского муниципального района на уровне не ниже нормативного на основе устойчивого развития экономики и социальной сферы администрацией Ольгинского муниципального района утверждены муниципальные программы на период 2018-2020 годов.</w:t>
      </w:r>
    </w:p>
    <w:p w:rsidR="00546D5B" w:rsidRDefault="00546D5B" w:rsidP="00546D5B">
      <w:pPr>
        <w:tabs>
          <w:tab w:val="left" w:pos="0"/>
          <w:tab w:val="left" w:pos="720"/>
        </w:tabs>
        <w:ind w:firstLine="656"/>
      </w:pPr>
      <w:r w:rsidRPr="005E7E8E">
        <w:t>В настоящее время в районе действуют 13 муниципальных программ</w:t>
      </w:r>
      <w:r>
        <w:t>. Вся проведенная работа по муниципальным программам фактически стала базой для начала дальнейшей реализации национальных проектов, в которых наш район принимает активное участие. Результаты всех достижений по программам легли в основу разработки</w:t>
      </w:r>
      <w:r w:rsidRPr="006E37E3">
        <w:rPr>
          <w:szCs w:val="28"/>
        </w:rPr>
        <w:t xml:space="preserve"> </w:t>
      </w:r>
      <w:r w:rsidRPr="006E37E3">
        <w:t>«дорожны</w:t>
      </w:r>
      <w:r>
        <w:t>х</w:t>
      </w:r>
      <w:r w:rsidRPr="006E37E3">
        <w:t xml:space="preserve"> карт» по достижению</w:t>
      </w:r>
      <w:r>
        <w:t xml:space="preserve"> целевых </w:t>
      </w:r>
      <w:r w:rsidRPr="006E37E3">
        <w:t>показателей</w:t>
      </w:r>
      <w:r>
        <w:t xml:space="preserve"> национальных проектов</w:t>
      </w:r>
      <w:r w:rsidRPr="006E37E3">
        <w:t xml:space="preserve">  в рамках исполнения Указа Президента РФ от 07.05.2018 </w:t>
      </w:r>
      <w:r>
        <w:t xml:space="preserve">№ 204. </w:t>
      </w:r>
    </w:p>
    <w:p w:rsidR="00546D5B" w:rsidRPr="003107E3" w:rsidRDefault="00546D5B" w:rsidP="00546D5B">
      <w:pPr>
        <w:tabs>
          <w:tab w:val="left" w:pos="0"/>
          <w:tab w:val="left" w:pos="720"/>
        </w:tabs>
        <w:ind w:firstLine="656"/>
      </w:pPr>
      <w:r>
        <w:t xml:space="preserve">В 2019 году на территории района реализуются следующие </w:t>
      </w:r>
      <w:r w:rsidRPr="003107E3">
        <w:t xml:space="preserve">национальные проекты: </w:t>
      </w:r>
    </w:p>
    <w:p w:rsidR="00546D5B" w:rsidRPr="006E3D7E" w:rsidRDefault="00546D5B" w:rsidP="00546D5B">
      <w:pPr>
        <w:ind w:firstLine="656"/>
      </w:pPr>
      <w:r w:rsidRPr="004D08C7">
        <w:rPr>
          <w:i/>
        </w:rPr>
        <w:lastRenderedPageBreak/>
        <w:t>Национальный проект «Экология»: С</w:t>
      </w:r>
      <w:r w:rsidRPr="006E3D7E">
        <w:t>троительство объектов обезвреживания (установка инсинераторов) п. Ольга; сумма 20 млн.</w:t>
      </w:r>
      <w:r w:rsidR="00E029C7">
        <w:t xml:space="preserve"> </w:t>
      </w:r>
      <w:r w:rsidRPr="006E3D7E">
        <w:t>рублей (19,8 млн.</w:t>
      </w:r>
      <w:r w:rsidR="00E029C7">
        <w:t xml:space="preserve"> </w:t>
      </w:r>
      <w:r w:rsidRPr="006E3D7E">
        <w:t>руб.</w:t>
      </w:r>
      <w:r w:rsidR="00E029C7">
        <w:t xml:space="preserve"> </w:t>
      </w:r>
      <w:r w:rsidRPr="006E3D7E">
        <w:t>-</w:t>
      </w:r>
      <w:r w:rsidR="00E029C7">
        <w:t xml:space="preserve"> </w:t>
      </w:r>
      <w:r w:rsidRPr="006E3D7E">
        <w:t>ФБ; 0,2</w:t>
      </w:r>
      <w:r w:rsidR="00E029C7">
        <w:t xml:space="preserve"> </w:t>
      </w:r>
      <w:r w:rsidRPr="006E3D7E">
        <w:t>млн.</w:t>
      </w:r>
      <w:r w:rsidR="00E029C7">
        <w:t xml:space="preserve"> </w:t>
      </w:r>
      <w:r w:rsidRPr="006E3D7E">
        <w:t>руб.</w:t>
      </w:r>
      <w:r w:rsidR="00E029C7">
        <w:t xml:space="preserve"> </w:t>
      </w:r>
      <w:r w:rsidRPr="006E3D7E">
        <w:t>-</w:t>
      </w:r>
      <w:r w:rsidR="00E029C7">
        <w:t xml:space="preserve"> </w:t>
      </w:r>
      <w:r w:rsidRPr="006E3D7E">
        <w:t xml:space="preserve">КБ); </w:t>
      </w:r>
      <w:r w:rsidRPr="006E3D7E">
        <w:rPr>
          <w:bCs/>
        </w:rPr>
        <w:t>проектно-сметная документация</w:t>
      </w:r>
      <w:r w:rsidRPr="006E3D7E">
        <w:t xml:space="preserve"> </w:t>
      </w:r>
      <w:r>
        <w:t>(</w:t>
      </w:r>
      <w:r w:rsidRPr="006E3D7E">
        <w:t>ПСД</w:t>
      </w:r>
      <w:r>
        <w:t>)</w:t>
      </w:r>
      <w:r w:rsidRPr="006E3D7E">
        <w:t xml:space="preserve"> разработана, актуальна; год ввода 2019.</w:t>
      </w:r>
      <w:r w:rsidR="00E029C7">
        <w:rPr>
          <w:i/>
        </w:rPr>
        <w:t xml:space="preserve"> </w:t>
      </w:r>
      <w:r w:rsidRPr="006E3D7E">
        <w:t xml:space="preserve"> </w:t>
      </w:r>
    </w:p>
    <w:p w:rsidR="00546D5B" w:rsidRPr="006E3D7E" w:rsidRDefault="00546D5B" w:rsidP="00546D5B">
      <w:pPr>
        <w:ind w:firstLine="656"/>
      </w:pPr>
      <w:r w:rsidRPr="004D08C7">
        <w:rPr>
          <w:i/>
        </w:rPr>
        <w:t>Национальный проект «Здравоохранение»:</w:t>
      </w:r>
      <w:r w:rsidRPr="006E3D7E">
        <w:rPr>
          <w:b/>
        </w:rPr>
        <w:t xml:space="preserve"> </w:t>
      </w:r>
      <w:r w:rsidRPr="006E3D7E">
        <w:t>Строительство больницы в п. Ольга - Мощность поликлиники - 500 посещений в смену, площадь - 2658 кв. м.; Мощность стационара - 70 коек, площадь - 1728 кв.м.; сумма 1599,84 млн.</w:t>
      </w:r>
      <w:r w:rsidR="00E029C7">
        <w:t xml:space="preserve"> </w:t>
      </w:r>
      <w:r w:rsidRPr="006E3D7E">
        <w:t>руб. (1584</w:t>
      </w:r>
      <w:r w:rsidR="00E029C7">
        <w:t xml:space="preserve"> </w:t>
      </w:r>
      <w:r w:rsidRPr="006E3D7E">
        <w:t>млн.</w:t>
      </w:r>
      <w:r w:rsidR="00E029C7">
        <w:t xml:space="preserve"> </w:t>
      </w:r>
      <w:r w:rsidRPr="006E3D7E">
        <w:t>руб.</w:t>
      </w:r>
      <w:r w:rsidR="00E029C7">
        <w:t xml:space="preserve"> </w:t>
      </w:r>
      <w:r w:rsidRPr="006E3D7E">
        <w:t>-</w:t>
      </w:r>
      <w:r w:rsidR="00E029C7">
        <w:t xml:space="preserve"> </w:t>
      </w:r>
      <w:r w:rsidRPr="006E3D7E">
        <w:t>ФБ; 15,84</w:t>
      </w:r>
      <w:r w:rsidR="00E029C7">
        <w:t xml:space="preserve"> </w:t>
      </w:r>
      <w:r w:rsidRPr="006E3D7E">
        <w:t>млн.</w:t>
      </w:r>
      <w:r w:rsidR="00E029C7">
        <w:t xml:space="preserve"> </w:t>
      </w:r>
      <w:r w:rsidRPr="006E3D7E">
        <w:t>руб.</w:t>
      </w:r>
      <w:r w:rsidR="00E029C7">
        <w:t xml:space="preserve"> </w:t>
      </w:r>
      <w:r w:rsidRPr="006E3D7E">
        <w:t>-</w:t>
      </w:r>
      <w:r w:rsidR="00E029C7">
        <w:t xml:space="preserve"> </w:t>
      </w:r>
      <w:r w:rsidRPr="006E3D7E">
        <w:t>КБ); требуется разработать</w:t>
      </w:r>
      <w:r>
        <w:t xml:space="preserve"> ПСД</w:t>
      </w:r>
      <w:r w:rsidRPr="006E3D7E">
        <w:t>; год ввода 2022.</w:t>
      </w:r>
    </w:p>
    <w:p w:rsidR="00546D5B" w:rsidRPr="004D08C7" w:rsidRDefault="00546D5B" w:rsidP="00546D5B">
      <w:pPr>
        <w:ind w:firstLine="656"/>
        <w:rPr>
          <w:i/>
        </w:rPr>
      </w:pPr>
      <w:r w:rsidRPr="004D08C7">
        <w:rPr>
          <w:i/>
        </w:rPr>
        <w:t>Национальный проект «Демография»:</w:t>
      </w:r>
    </w:p>
    <w:p w:rsidR="00546D5B" w:rsidRPr="004D08C7" w:rsidRDefault="00546D5B" w:rsidP="004D08C7">
      <w:pPr>
        <w:ind w:firstLine="708"/>
        <w:rPr>
          <w:szCs w:val="28"/>
        </w:rPr>
      </w:pPr>
      <w:r w:rsidRPr="004D08C7">
        <w:rPr>
          <w:szCs w:val="28"/>
        </w:rPr>
        <w:t>1.</w:t>
      </w:r>
      <w:r w:rsidRPr="004D08C7">
        <w:rPr>
          <w:b/>
          <w:szCs w:val="28"/>
        </w:rPr>
        <w:t xml:space="preserve"> </w:t>
      </w:r>
      <w:r w:rsidRPr="004D08C7">
        <w:rPr>
          <w:szCs w:val="28"/>
        </w:rPr>
        <w:t>Строительство спортивного зала в Ольгинском районе п. Ольга; сумма 107 млн.</w:t>
      </w:r>
      <w:r w:rsidR="00E029C7">
        <w:rPr>
          <w:szCs w:val="28"/>
        </w:rPr>
        <w:t xml:space="preserve"> </w:t>
      </w:r>
      <w:r w:rsidRPr="004D08C7">
        <w:rPr>
          <w:szCs w:val="28"/>
        </w:rPr>
        <w:t>рублей (99,5</w:t>
      </w:r>
      <w:r w:rsidR="00E029C7">
        <w:rPr>
          <w:szCs w:val="28"/>
        </w:rPr>
        <w:t xml:space="preserve"> млн. руб. </w:t>
      </w:r>
      <w:r w:rsidRPr="004D08C7">
        <w:rPr>
          <w:szCs w:val="28"/>
        </w:rPr>
        <w:t>-</w:t>
      </w:r>
      <w:r w:rsidR="00E029C7">
        <w:rPr>
          <w:szCs w:val="28"/>
        </w:rPr>
        <w:t xml:space="preserve"> </w:t>
      </w:r>
      <w:r w:rsidRPr="004D08C7">
        <w:rPr>
          <w:szCs w:val="28"/>
        </w:rPr>
        <w:t>ФБ; 6,93</w:t>
      </w:r>
      <w:r w:rsidR="00E029C7" w:rsidRPr="00E029C7">
        <w:rPr>
          <w:szCs w:val="28"/>
        </w:rPr>
        <w:t xml:space="preserve"> </w:t>
      </w:r>
      <w:r w:rsidR="00E029C7">
        <w:rPr>
          <w:szCs w:val="28"/>
        </w:rPr>
        <w:t xml:space="preserve">млн. руб. </w:t>
      </w:r>
      <w:r w:rsidR="00E029C7" w:rsidRPr="004D08C7">
        <w:rPr>
          <w:szCs w:val="28"/>
        </w:rPr>
        <w:t>-</w:t>
      </w:r>
      <w:r w:rsidR="00E029C7">
        <w:rPr>
          <w:szCs w:val="28"/>
        </w:rPr>
        <w:t xml:space="preserve"> </w:t>
      </w:r>
      <w:r w:rsidRPr="004D08C7">
        <w:rPr>
          <w:szCs w:val="28"/>
        </w:rPr>
        <w:t>КБ; 0,57</w:t>
      </w:r>
      <w:r w:rsidR="00E029C7" w:rsidRPr="00E029C7">
        <w:rPr>
          <w:szCs w:val="28"/>
        </w:rPr>
        <w:t xml:space="preserve"> </w:t>
      </w:r>
      <w:r w:rsidR="00E029C7">
        <w:rPr>
          <w:szCs w:val="28"/>
        </w:rPr>
        <w:t xml:space="preserve">млн. руб. </w:t>
      </w:r>
      <w:r w:rsidR="00E029C7" w:rsidRPr="004D08C7">
        <w:rPr>
          <w:szCs w:val="28"/>
        </w:rPr>
        <w:t>-</w:t>
      </w:r>
      <w:r w:rsidR="00E029C7">
        <w:rPr>
          <w:szCs w:val="28"/>
        </w:rPr>
        <w:t xml:space="preserve"> </w:t>
      </w:r>
      <w:r w:rsidRPr="004D08C7">
        <w:rPr>
          <w:szCs w:val="28"/>
        </w:rPr>
        <w:t xml:space="preserve">МБ); </w:t>
      </w:r>
      <w:r w:rsidR="00E75278">
        <w:rPr>
          <w:szCs w:val="28"/>
        </w:rPr>
        <w:t xml:space="preserve">на 2020 год прогнозируется освоение 7,0 млн. руб., </w:t>
      </w:r>
      <w:r w:rsidRPr="004D08C7">
        <w:rPr>
          <w:szCs w:val="28"/>
        </w:rPr>
        <w:t>требуется разработать ПСД; год ввода 2022.</w:t>
      </w:r>
    </w:p>
    <w:p w:rsidR="00546D5B" w:rsidRPr="004D08C7" w:rsidRDefault="00546D5B" w:rsidP="004D08C7">
      <w:pPr>
        <w:ind w:firstLine="708"/>
        <w:rPr>
          <w:bCs/>
          <w:szCs w:val="28"/>
        </w:rPr>
      </w:pPr>
      <w:r w:rsidRPr="004D08C7">
        <w:rPr>
          <w:bCs/>
          <w:szCs w:val="28"/>
        </w:rPr>
        <w:t>2. Плоскостное спортивное сооружение. Крытая спортивная площадка (атлетический павильон) для гимнастических упражнений пгт. Ольга;  сумма 1,85 млн.</w:t>
      </w:r>
      <w:r w:rsidR="00E029C7">
        <w:rPr>
          <w:bCs/>
          <w:szCs w:val="28"/>
        </w:rPr>
        <w:t xml:space="preserve"> </w:t>
      </w:r>
      <w:r w:rsidRPr="004D08C7">
        <w:rPr>
          <w:bCs/>
          <w:szCs w:val="28"/>
        </w:rPr>
        <w:t>руб. (1,83</w:t>
      </w:r>
      <w:r w:rsidR="00E029C7" w:rsidRPr="00E029C7">
        <w:rPr>
          <w:szCs w:val="28"/>
        </w:rPr>
        <w:t xml:space="preserve"> </w:t>
      </w:r>
      <w:r w:rsidR="00E029C7">
        <w:rPr>
          <w:szCs w:val="28"/>
        </w:rPr>
        <w:t xml:space="preserve">млн. руб. </w:t>
      </w:r>
      <w:r w:rsidR="00E029C7" w:rsidRPr="004D08C7">
        <w:rPr>
          <w:szCs w:val="28"/>
        </w:rPr>
        <w:t>-</w:t>
      </w:r>
      <w:r w:rsidR="00E029C7">
        <w:rPr>
          <w:szCs w:val="28"/>
        </w:rPr>
        <w:t xml:space="preserve"> </w:t>
      </w:r>
      <w:r w:rsidRPr="004D08C7">
        <w:rPr>
          <w:bCs/>
          <w:szCs w:val="28"/>
        </w:rPr>
        <w:t>ФБ; 0,02</w:t>
      </w:r>
      <w:r w:rsidR="00E029C7" w:rsidRPr="00E029C7">
        <w:rPr>
          <w:szCs w:val="28"/>
        </w:rPr>
        <w:t xml:space="preserve"> </w:t>
      </w:r>
      <w:r w:rsidR="00E029C7">
        <w:rPr>
          <w:szCs w:val="28"/>
        </w:rPr>
        <w:t xml:space="preserve">млн. руб. </w:t>
      </w:r>
      <w:r w:rsidR="00E029C7" w:rsidRPr="004D08C7">
        <w:rPr>
          <w:szCs w:val="28"/>
        </w:rPr>
        <w:t>-</w:t>
      </w:r>
      <w:r w:rsidR="00E029C7">
        <w:rPr>
          <w:szCs w:val="28"/>
        </w:rPr>
        <w:t xml:space="preserve"> </w:t>
      </w:r>
      <w:r w:rsidRPr="004D08C7">
        <w:rPr>
          <w:bCs/>
          <w:szCs w:val="28"/>
        </w:rPr>
        <w:t>МБ); ПСД не требуется; год ввода – 2020.</w:t>
      </w:r>
    </w:p>
    <w:p w:rsidR="00546D5B" w:rsidRPr="004D08C7" w:rsidRDefault="00546D5B" w:rsidP="004D08C7">
      <w:pPr>
        <w:pStyle w:val="11"/>
        <w:spacing w:line="360" w:lineRule="auto"/>
        <w:ind w:left="0" w:firstLine="708"/>
      </w:pPr>
      <w:r w:rsidRPr="004D08C7">
        <w:rPr>
          <w:bCs/>
          <w:lang w:eastAsia="ru-RU"/>
        </w:rPr>
        <w:t>3. Плоскостное спортивное сооружение. Крытая спортивная площадка (атлетический павильон) для гимнастических упражнений с. Михайловка; сумма 1,85 млн.</w:t>
      </w:r>
      <w:r w:rsidR="00E029C7">
        <w:rPr>
          <w:bCs/>
          <w:lang w:eastAsia="ru-RU"/>
        </w:rPr>
        <w:t xml:space="preserve"> </w:t>
      </w:r>
      <w:r w:rsidRPr="004D08C7">
        <w:rPr>
          <w:bCs/>
          <w:lang w:eastAsia="ru-RU"/>
        </w:rPr>
        <w:t>руб. (1,83</w:t>
      </w:r>
      <w:r w:rsidR="00E029C7" w:rsidRPr="00E029C7">
        <w:t xml:space="preserve"> </w:t>
      </w:r>
      <w:r w:rsidR="00E029C7">
        <w:t xml:space="preserve">млн. руб. </w:t>
      </w:r>
      <w:r w:rsidR="00E029C7" w:rsidRPr="004D08C7">
        <w:t>-</w:t>
      </w:r>
      <w:r w:rsidR="00E029C7">
        <w:t xml:space="preserve"> </w:t>
      </w:r>
      <w:r w:rsidRPr="004D08C7">
        <w:rPr>
          <w:bCs/>
          <w:lang w:eastAsia="ru-RU"/>
        </w:rPr>
        <w:t>ФБ; 0,02</w:t>
      </w:r>
      <w:r w:rsidR="00E029C7" w:rsidRPr="00E029C7">
        <w:t xml:space="preserve"> </w:t>
      </w:r>
      <w:r w:rsidR="00E029C7">
        <w:t xml:space="preserve">млн. руб. </w:t>
      </w:r>
      <w:r w:rsidR="00E029C7" w:rsidRPr="004D08C7">
        <w:t>-</w:t>
      </w:r>
      <w:r w:rsidR="00E029C7">
        <w:t xml:space="preserve"> </w:t>
      </w:r>
      <w:r w:rsidRPr="004D08C7">
        <w:rPr>
          <w:bCs/>
          <w:lang w:eastAsia="ru-RU"/>
        </w:rPr>
        <w:t>МБ); ПСД не требуется; год ввода – 2021.</w:t>
      </w:r>
      <w:r w:rsidR="00E029C7">
        <w:rPr>
          <w:bCs/>
          <w:lang w:eastAsia="ru-RU"/>
        </w:rPr>
        <w:t xml:space="preserve">  </w:t>
      </w:r>
    </w:p>
    <w:p w:rsidR="00546D5B" w:rsidRPr="004D08C7" w:rsidRDefault="00546D5B" w:rsidP="004D08C7">
      <w:pPr>
        <w:pStyle w:val="11"/>
        <w:spacing w:line="360" w:lineRule="auto"/>
        <w:ind w:left="0" w:firstLine="720"/>
      </w:pPr>
      <w:r w:rsidRPr="004D08C7">
        <w:t>4. Плоскостное спортивное сооружение. Комбинированный спортивный комплекс (для игровых видов спорта и тренажерный сектор) п. Моряк-Рыболов;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 год ввода – 2020.</w:t>
      </w:r>
    </w:p>
    <w:p w:rsidR="00546D5B" w:rsidRPr="004D08C7" w:rsidRDefault="00546D5B" w:rsidP="004D08C7">
      <w:pPr>
        <w:pStyle w:val="11"/>
        <w:spacing w:line="360" w:lineRule="auto"/>
        <w:ind w:left="90" w:firstLine="630"/>
      </w:pPr>
      <w:r w:rsidRPr="004D08C7">
        <w:t>5. Плоскостное спортивное сооружение. Комбинированный спортивный комплекс (для игровых видов спорта и тренажерный сектор) с. Милоградово;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w:t>
      </w:r>
      <w:r w:rsidR="00E029C7">
        <w:t xml:space="preserve"> </w:t>
      </w:r>
      <w:r w:rsidRPr="004D08C7">
        <w:t>– год ввода  2021.</w:t>
      </w:r>
    </w:p>
    <w:p w:rsidR="00546D5B" w:rsidRPr="004D08C7" w:rsidRDefault="00546D5B" w:rsidP="004D08C7">
      <w:pPr>
        <w:pStyle w:val="11"/>
        <w:tabs>
          <w:tab w:val="left" w:pos="90"/>
        </w:tabs>
        <w:spacing w:line="360" w:lineRule="auto"/>
        <w:ind w:left="90" w:firstLine="90"/>
      </w:pPr>
      <w:r w:rsidRPr="004D08C7">
        <w:lastRenderedPageBreak/>
        <w:tab/>
        <w:t>6. Плоскостное спортивное сооружение. Комбинированный спортивный комплекс (для игровых видов спорта и тренажерный сектор) с. Маргаритово;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 год ввода – 2022.</w:t>
      </w:r>
    </w:p>
    <w:p w:rsidR="00546D5B" w:rsidRPr="004D08C7" w:rsidRDefault="00546D5B" w:rsidP="004D08C7">
      <w:pPr>
        <w:pStyle w:val="11"/>
        <w:spacing w:line="360" w:lineRule="auto"/>
        <w:ind w:left="90" w:firstLine="618"/>
      </w:pPr>
      <w:r w:rsidRPr="004D08C7">
        <w:t>7. Плоскостное спортивное сооружение. Комбинированный спортивный комплекс (для игровых видов спорта и тренажерный сектор) с. Пермское;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 год ввода – 2022.</w:t>
      </w:r>
    </w:p>
    <w:p w:rsidR="00546D5B" w:rsidRPr="004D08C7" w:rsidRDefault="00546D5B" w:rsidP="004D08C7">
      <w:pPr>
        <w:pStyle w:val="11"/>
        <w:spacing w:line="360" w:lineRule="auto"/>
        <w:ind w:left="90" w:firstLine="618"/>
      </w:pPr>
      <w:r w:rsidRPr="004D08C7">
        <w:t>8. Плоскостное спортивное сооружение. Комбинированный спортивный комплекс (для игровых видов спорта и тренажерный сектор) с. Весёлый Яр;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 год ввода – 2023.</w:t>
      </w:r>
    </w:p>
    <w:p w:rsidR="00546D5B" w:rsidRPr="004D08C7" w:rsidRDefault="00546D5B" w:rsidP="004D08C7">
      <w:pPr>
        <w:pStyle w:val="11"/>
        <w:spacing w:line="360" w:lineRule="auto"/>
        <w:ind w:left="90" w:firstLine="618"/>
      </w:pPr>
      <w:r w:rsidRPr="004D08C7">
        <w:t>9. Плоскостное спортивное сооружение. Комбинированный спортивный комплекс (для игровых видов спорта и тренажерный сектор) с. Серафимовка;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 год ввода – 2023.</w:t>
      </w:r>
    </w:p>
    <w:p w:rsidR="00546D5B" w:rsidRPr="004D08C7" w:rsidRDefault="00546D5B" w:rsidP="004D08C7">
      <w:pPr>
        <w:pStyle w:val="11"/>
        <w:spacing w:line="360" w:lineRule="auto"/>
        <w:ind w:left="90" w:firstLine="630"/>
      </w:pPr>
      <w:r w:rsidRPr="004D08C7">
        <w:t>10. Плоскостное спортивное сооружение. Комбинированный спортивный комплекс (для игровых видов спорта и тренажерный сектор) п. Тимофеевка; сумма 6,70 млн.</w:t>
      </w:r>
      <w:r w:rsidR="00E029C7">
        <w:t xml:space="preserve"> </w:t>
      </w:r>
      <w:r w:rsidRPr="004D08C7">
        <w:t>руб. (6,63</w:t>
      </w:r>
      <w:r w:rsidR="00E029C7" w:rsidRPr="00E029C7">
        <w:t xml:space="preserve"> </w:t>
      </w:r>
      <w:r w:rsidR="00E029C7">
        <w:t xml:space="preserve">млн. руб. </w:t>
      </w:r>
      <w:r w:rsidR="00E029C7" w:rsidRPr="004D08C7">
        <w:t>-</w:t>
      </w:r>
      <w:r w:rsidR="00E029C7">
        <w:t xml:space="preserve"> </w:t>
      </w:r>
      <w:r w:rsidRPr="004D08C7">
        <w:t>ФБ; 0,07</w:t>
      </w:r>
      <w:r w:rsidR="00E029C7" w:rsidRPr="00E029C7">
        <w:t xml:space="preserve"> </w:t>
      </w:r>
      <w:r w:rsidR="00E029C7">
        <w:t xml:space="preserve">млн. руб. </w:t>
      </w:r>
      <w:r w:rsidR="00E029C7" w:rsidRPr="004D08C7">
        <w:t>-</w:t>
      </w:r>
      <w:r w:rsidR="00E029C7">
        <w:t xml:space="preserve"> </w:t>
      </w:r>
      <w:r w:rsidRPr="004D08C7">
        <w:t>МБ); ПСД не требуется; год ввода – 2023.</w:t>
      </w:r>
    </w:p>
    <w:p w:rsidR="00546D5B" w:rsidRPr="005E7E8E" w:rsidRDefault="00546D5B" w:rsidP="004D08C7">
      <w:pPr>
        <w:ind w:firstLine="709"/>
        <w:rPr>
          <w:i/>
          <w:color w:val="000000"/>
          <w:szCs w:val="28"/>
        </w:rPr>
      </w:pPr>
      <w:r w:rsidRPr="005E7E8E">
        <w:rPr>
          <w:i/>
          <w:color w:val="000000"/>
          <w:szCs w:val="28"/>
        </w:rPr>
        <w:t>Основны</w:t>
      </w:r>
      <w:r w:rsidR="005E7E8E" w:rsidRPr="005E7E8E">
        <w:rPr>
          <w:i/>
          <w:color w:val="000000"/>
          <w:szCs w:val="28"/>
        </w:rPr>
        <w:t>ми</w:t>
      </w:r>
      <w:r w:rsidRPr="005E7E8E">
        <w:rPr>
          <w:i/>
          <w:color w:val="000000"/>
          <w:szCs w:val="28"/>
        </w:rPr>
        <w:t xml:space="preserve"> стратегически</w:t>
      </w:r>
      <w:r w:rsidR="005E7E8E" w:rsidRPr="005E7E8E">
        <w:rPr>
          <w:i/>
          <w:color w:val="000000"/>
          <w:szCs w:val="28"/>
        </w:rPr>
        <w:t>ми</w:t>
      </w:r>
      <w:r w:rsidRPr="005E7E8E">
        <w:rPr>
          <w:i/>
          <w:color w:val="000000"/>
          <w:szCs w:val="28"/>
        </w:rPr>
        <w:t xml:space="preserve"> задач</w:t>
      </w:r>
      <w:r w:rsidR="005E7E8E" w:rsidRPr="005E7E8E">
        <w:rPr>
          <w:i/>
          <w:color w:val="000000"/>
          <w:szCs w:val="28"/>
        </w:rPr>
        <w:t>ам</w:t>
      </w:r>
      <w:r w:rsidRPr="005E7E8E">
        <w:rPr>
          <w:i/>
          <w:color w:val="000000"/>
          <w:szCs w:val="28"/>
        </w:rPr>
        <w:t>и</w:t>
      </w:r>
      <w:r w:rsidR="005E7E8E" w:rsidRPr="005E7E8E">
        <w:rPr>
          <w:i/>
          <w:color w:val="000000"/>
          <w:szCs w:val="28"/>
        </w:rPr>
        <w:t xml:space="preserve"> является</w:t>
      </w:r>
      <w:r w:rsidRPr="005E7E8E">
        <w:rPr>
          <w:i/>
          <w:color w:val="000000"/>
          <w:szCs w:val="28"/>
        </w:rPr>
        <w:t>:</w:t>
      </w:r>
    </w:p>
    <w:p w:rsidR="00546D5B" w:rsidRPr="004D08C7" w:rsidRDefault="00546D5B" w:rsidP="004D08C7">
      <w:pPr>
        <w:numPr>
          <w:ilvl w:val="1"/>
          <w:numId w:val="6"/>
        </w:numPr>
        <w:tabs>
          <w:tab w:val="clear" w:pos="1800"/>
          <w:tab w:val="num" w:pos="960"/>
          <w:tab w:val="num" w:pos="1260"/>
        </w:tabs>
        <w:ind w:left="0" w:firstLine="709"/>
        <w:rPr>
          <w:color w:val="000000"/>
          <w:szCs w:val="28"/>
        </w:rPr>
      </w:pPr>
      <w:r w:rsidRPr="004D08C7">
        <w:rPr>
          <w:color w:val="000000"/>
          <w:szCs w:val="28"/>
        </w:rPr>
        <w:t>улучшение показателей качества жизни населения путём реализации муниципальных целевых программ различного уровня в сферах ЖКХ, образования, культуры, спорта и коренных малочисленных народов;</w:t>
      </w:r>
    </w:p>
    <w:p w:rsidR="00546D5B" w:rsidRPr="004D08C7" w:rsidRDefault="00546D5B" w:rsidP="004D08C7">
      <w:pPr>
        <w:numPr>
          <w:ilvl w:val="1"/>
          <w:numId w:val="6"/>
        </w:numPr>
        <w:tabs>
          <w:tab w:val="clear" w:pos="1800"/>
          <w:tab w:val="num" w:pos="960"/>
          <w:tab w:val="num" w:pos="1260"/>
        </w:tabs>
        <w:ind w:left="0" w:firstLine="709"/>
        <w:rPr>
          <w:color w:val="000000"/>
          <w:szCs w:val="28"/>
        </w:rPr>
      </w:pPr>
      <w:r w:rsidRPr="004D08C7">
        <w:rPr>
          <w:color w:val="000000"/>
          <w:szCs w:val="28"/>
        </w:rPr>
        <w:t>повышение доходов населения до среднекраевого уровня;</w:t>
      </w:r>
    </w:p>
    <w:p w:rsidR="00546D5B" w:rsidRPr="004D08C7" w:rsidRDefault="00546D5B" w:rsidP="004D08C7">
      <w:pPr>
        <w:numPr>
          <w:ilvl w:val="1"/>
          <w:numId w:val="6"/>
        </w:numPr>
        <w:tabs>
          <w:tab w:val="clear" w:pos="1800"/>
          <w:tab w:val="num" w:pos="960"/>
          <w:tab w:val="num" w:pos="1260"/>
        </w:tabs>
        <w:ind w:left="0" w:firstLine="709"/>
        <w:rPr>
          <w:color w:val="000000"/>
          <w:szCs w:val="28"/>
          <w:u w:val="single"/>
        </w:rPr>
      </w:pPr>
      <w:r w:rsidRPr="004D08C7">
        <w:rPr>
          <w:color w:val="000000"/>
          <w:szCs w:val="28"/>
        </w:rPr>
        <w:t>привлечение инвестиций за счёт создания привлекательного инвестиционного климата в районе;</w:t>
      </w:r>
    </w:p>
    <w:p w:rsidR="00546D5B" w:rsidRPr="004D08C7" w:rsidRDefault="00546D5B" w:rsidP="004D08C7">
      <w:pPr>
        <w:numPr>
          <w:ilvl w:val="1"/>
          <w:numId w:val="6"/>
        </w:numPr>
        <w:tabs>
          <w:tab w:val="clear" w:pos="1800"/>
          <w:tab w:val="num" w:pos="960"/>
          <w:tab w:val="num" w:pos="1260"/>
        </w:tabs>
        <w:ind w:left="0" w:firstLine="709"/>
        <w:rPr>
          <w:color w:val="000000"/>
          <w:szCs w:val="28"/>
        </w:rPr>
      </w:pPr>
      <w:r w:rsidRPr="004D08C7">
        <w:rPr>
          <w:color w:val="000000"/>
          <w:szCs w:val="28"/>
        </w:rPr>
        <w:t>развитие туризма и гостиничного сервиса, а также перспективных направлений  предпринимательства;</w:t>
      </w:r>
    </w:p>
    <w:p w:rsidR="00546D5B" w:rsidRDefault="00546D5B" w:rsidP="004D08C7">
      <w:pPr>
        <w:ind w:firstLine="720"/>
        <w:rPr>
          <w:szCs w:val="28"/>
        </w:rPr>
      </w:pPr>
      <w:r w:rsidRPr="004D08C7">
        <w:rPr>
          <w:szCs w:val="28"/>
        </w:rPr>
        <w:t>– поддержка малого и среднего бизнеса.</w:t>
      </w:r>
    </w:p>
    <w:p w:rsidR="005E7E8E" w:rsidRPr="005E7E8E" w:rsidRDefault="005E7E8E" w:rsidP="004D08C7">
      <w:pPr>
        <w:ind w:firstLine="720"/>
        <w:rPr>
          <w:sz w:val="16"/>
          <w:szCs w:val="16"/>
        </w:rPr>
      </w:pPr>
    </w:p>
    <w:p w:rsidR="00D03F3C" w:rsidRPr="00DD5E6D" w:rsidRDefault="00D03F3C" w:rsidP="004D08C7">
      <w:pPr>
        <w:rPr>
          <w:b/>
          <w:szCs w:val="28"/>
        </w:rPr>
      </w:pPr>
      <w:r w:rsidRPr="00DD5E6D">
        <w:rPr>
          <w:b/>
          <w:szCs w:val="28"/>
        </w:rPr>
        <w:tab/>
      </w:r>
      <w:r w:rsidRPr="00DD5E6D">
        <w:rPr>
          <w:b/>
          <w:szCs w:val="28"/>
        </w:rPr>
        <w:tab/>
      </w:r>
      <w:r w:rsidRPr="00DD5E6D">
        <w:rPr>
          <w:b/>
          <w:szCs w:val="28"/>
        </w:rPr>
        <w:tab/>
        <w:t>Общая характеристика проекта бюджета</w:t>
      </w:r>
    </w:p>
    <w:p w:rsidR="00D03F3C" w:rsidRPr="00DD5E6D" w:rsidRDefault="00D03F3C" w:rsidP="004D08C7">
      <w:pPr>
        <w:ind w:firstLine="708"/>
        <w:rPr>
          <w:szCs w:val="28"/>
        </w:rPr>
      </w:pPr>
      <w:r w:rsidRPr="00DD5E6D">
        <w:rPr>
          <w:szCs w:val="28"/>
        </w:rPr>
        <w:t>Общий объем доходов бюджета на 20</w:t>
      </w:r>
      <w:r w:rsidR="00DD5E6D" w:rsidRPr="00DD5E6D">
        <w:rPr>
          <w:szCs w:val="28"/>
        </w:rPr>
        <w:t>20</w:t>
      </w:r>
      <w:r w:rsidRPr="00DD5E6D">
        <w:rPr>
          <w:szCs w:val="28"/>
        </w:rPr>
        <w:t xml:space="preserve"> год прогнозируется в размере </w:t>
      </w:r>
      <w:r w:rsidR="0084513C">
        <w:rPr>
          <w:szCs w:val="28"/>
        </w:rPr>
        <w:t>411525,43</w:t>
      </w:r>
      <w:r w:rsidRPr="00DD5E6D">
        <w:rPr>
          <w:szCs w:val="28"/>
        </w:rPr>
        <w:t xml:space="preserve"> тыс. руб., в том числе сумма налоговых и неналоговых доходов прогнозируется в размере </w:t>
      </w:r>
      <w:r w:rsidR="0084513C">
        <w:rPr>
          <w:szCs w:val="28"/>
        </w:rPr>
        <w:t>150920,99</w:t>
      </w:r>
      <w:r w:rsidRPr="00DD5E6D">
        <w:rPr>
          <w:szCs w:val="28"/>
        </w:rPr>
        <w:t xml:space="preserve"> тыс. руб. </w:t>
      </w:r>
      <w:r w:rsidR="00E55C36" w:rsidRPr="00DD5E6D">
        <w:rPr>
          <w:szCs w:val="28"/>
        </w:rPr>
        <w:t>При формировании доходной части бюджета на 20</w:t>
      </w:r>
      <w:r w:rsidR="00DD5E6D" w:rsidRPr="00DD5E6D">
        <w:rPr>
          <w:szCs w:val="28"/>
        </w:rPr>
        <w:t>20</w:t>
      </w:r>
      <w:r w:rsidR="00E55C36" w:rsidRPr="00DD5E6D">
        <w:rPr>
          <w:szCs w:val="28"/>
        </w:rPr>
        <w:t xml:space="preserve"> </w:t>
      </w:r>
      <w:r w:rsidR="00E55C36" w:rsidRPr="00D074CB">
        <w:rPr>
          <w:szCs w:val="28"/>
        </w:rPr>
        <w:t xml:space="preserve">год учтена замена части дотации на дополнительный норматив в размере </w:t>
      </w:r>
      <w:r w:rsidR="00D074CB" w:rsidRPr="00D074CB">
        <w:rPr>
          <w:szCs w:val="28"/>
        </w:rPr>
        <w:t xml:space="preserve">85,00 процентов по  налогу на доходы физических лиц, что составит </w:t>
      </w:r>
      <w:r w:rsidR="0084513C">
        <w:rPr>
          <w:szCs w:val="28"/>
        </w:rPr>
        <w:t>112013,91</w:t>
      </w:r>
      <w:r w:rsidR="00D074CB" w:rsidRPr="00D074CB">
        <w:rPr>
          <w:szCs w:val="28"/>
        </w:rPr>
        <w:t xml:space="preserve"> </w:t>
      </w:r>
      <w:r w:rsidR="00D074CB">
        <w:rPr>
          <w:szCs w:val="28"/>
        </w:rPr>
        <w:t xml:space="preserve">тыс. </w:t>
      </w:r>
      <w:r w:rsidR="00D074CB" w:rsidRPr="00D074CB">
        <w:rPr>
          <w:szCs w:val="28"/>
        </w:rPr>
        <w:t xml:space="preserve">руб. </w:t>
      </w:r>
      <w:r w:rsidRPr="00D074CB">
        <w:rPr>
          <w:szCs w:val="28"/>
        </w:rPr>
        <w:t>Безвозмездные</w:t>
      </w:r>
      <w:r w:rsidRPr="00DD5E6D">
        <w:rPr>
          <w:szCs w:val="28"/>
        </w:rPr>
        <w:t xml:space="preserve"> поступления </w:t>
      </w:r>
      <w:r w:rsidR="00E029C7">
        <w:rPr>
          <w:szCs w:val="28"/>
        </w:rPr>
        <w:t>в</w:t>
      </w:r>
      <w:r w:rsidRPr="00DD5E6D">
        <w:rPr>
          <w:szCs w:val="28"/>
        </w:rPr>
        <w:t xml:space="preserve"> 20</w:t>
      </w:r>
      <w:r w:rsidR="00DD5E6D" w:rsidRPr="00DD5E6D">
        <w:rPr>
          <w:szCs w:val="28"/>
        </w:rPr>
        <w:t>20</w:t>
      </w:r>
      <w:r w:rsidRPr="00DD5E6D">
        <w:rPr>
          <w:szCs w:val="28"/>
        </w:rPr>
        <w:t xml:space="preserve"> год</w:t>
      </w:r>
      <w:r w:rsidR="00E029C7">
        <w:rPr>
          <w:szCs w:val="28"/>
        </w:rPr>
        <w:t>у</w:t>
      </w:r>
      <w:r w:rsidRPr="00DD5E6D">
        <w:rPr>
          <w:szCs w:val="28"/>
        </w:rPr>
        <w:t xml:space="preserve"> прогнозируются в размере </w:t>
      </w:r>
      <w:r w:rsidR="00DD5E6D" w:rsidRPr="00DD5E6D">
        <w:rPr>
          <w:szCs w:val="28"/>
        </w:rPr>
        <w:t>260604,43</w:t>
      </w:r>
      <w:r w:rsidRPr="00DD5E6D">
        <w:rPr>
          <w:szCs w:val="28"/>
        </w:rPr>
        <w:t xml:space="preserve"> тыс. руб., в том числе дотации на выравнивание уровня бюджетной обеспеченности в 20</w:t>
      </w:r>
      <w:r w:rsidR="00DD5E6D" w:rsidRPr="00DD5E6D">
        <w:rPr>
          <w:szCs w:val="28"/>
        </w:rPr>
        <w:t>20</w:t>
      </w:r>
      <w:r w:rsidRPr="00DD5E6D">
        <w:rPr>
          <w:szCs w:val="28"/>
        </w:rPr>
        <w:t xml:space="preserve"> году прогнозируются в размере </w:t>
      </w:r>
      <w:r w:rsidR="00DD5E6D" w:rsidRPr="00DD5E6D">
        <w:rPr>
          <w:szCs w:val="28"/>
        </w:rPr>
        <w:t>79895,72</w:t>
      </w:r>
      <w:r w:rsidRPr="00DD5E6D">
        <w:rPr>
          <w:szCs w:val="28"/>
        </w:rPr>
        <w:t xml:space="preserve"> тыс. руб. </w:t>
      </w:r>
    </w:p>
    <w:p w:rsidR="00D03F3C" w:rsidRPr="00855F18" w:rsidRDefault="00D03F3C" w:rsidP="00D03F3C">
      <w:pPr>
        <w:ind w:firstLine="708"/>
        <w:rPr>
          <w:szCs w:val="28"/>
        </w:rPr>
      </w:pPr>
      <w:r w:rsidRPr="00855F18">
        <w:rPr>
          <w:szCs w:val="28"/>
        </w:rPr>
        <w:t>Общий объем доходов бюджета на 20</w:t>
      </w:r>
      <w:r w:rsidR="005459E7" w:rsidRPr="00855F18">
        <w:rPr>
          <w:szCs w:val="28"/>
        </w:rPr>
        <w:t>2</w:t>
      </w:r>
      <w:r w:rsidR="00855F18" w:rsidRPr="00855F18">
        <w:rPr>
          <w:szCs w:val="28"/>
        </w:rPr>
        <w:t>1</w:t>
      </w:r>
      <w:r w:rsidRPr="00855F18">
        <w:rPr>
          <w:szCs w:val="28"/>
        </w:rPr>
        <w:t xml:space="preserve"> год прогнозируется в размере </w:t>
      </w:r>
      <w:r w:rsidR="0084513C">
        <w:rPr>
          <w:szCs w:val="28"/>
        </w:rPr>
        <w:t>389650,21</w:t>
      </w:r>
      <w:r w:rsidRPr="00855F18">
        <w:rPr>
          <w:szCs w:val="28"/>
        </w:rPr>
        <w:t xml:space="preserve"> тыс. руб., в том числе сумма налоговых и неналоговых доходов прогнозируется в размере </w:t>
      </w:r>
      <w:r w:rsidR="0084513C">
        <w:rPr>
          <w:szCs w:val="28"/>
        </w:rPr>
        <w:t>155790,15</w:t>
      </w:r>
      <w:r w:rsidR="005459E7" w:rsidRPr="00855F18">
        <w:rPr>
          <w:szCs w:val="28"/>
        </w:rPr>
        <w:t xml:space="preserve"> </w:t>
      </w:r>
      <w:r w:rsidRPr="00855F18">
        <w:rPr>
          <w:szCs w:val="28"/>
        </w:rPr>
        <w:t xml:space="preserve">тыс. руб. </w:t>
      </w:r>
      <w:r w:rsidR="005459E7" w:rsidRPr="00855F18">
        <w:t>При формировании доходной части бюджета на 202</w:t>
      </w:r>
      <w:r w:rsidR="00855F18" w:rsidRPr="00855F18">
        <w:t>1</w:t>
      </w:r>
      <w:r w:rsidR="005459E7" w:rsidRPr="00855F18">
        <w:t xml:space="preserve"> год учтена замена части дотации на дополнительный норматив в </w:t>
      </w:r>
      <w:r w:rsidR="005459E7" w:rsidRPr="00D074CB">
        <w:rPr>
          <w:szCs w:val="28"/>
        </w:rPr>
        <w:t xml:space="preserve">размере </w:t>
      </w:r>
      <w:r w:rsidR="00D074CB" w:rsidRPr="00D074CB">
        <w:rPr>
          <w:szCs w:val="28"/>
        </w:rPr>
        <w:t xml:space="preserve">85,00 процентов по  налогу на доходы физических лиц, что составит </w:t>
      </w:r>
      <w:r w:rsidR="0084513C">
        <w:rPr>
          <w:szCs w:val="28"/>
        </w:rPr>
        <w:t>119854,88</w:t>
      </w:r>
      <w:r w:rsidR="00D074CB">
        <w:rPr>
          <w:szCs w:val="28"/>
        </w:rPr>
        <w:t xml:space="preserve"> тыс.</w:t>
      </w:r>
      <w:r w:rsidR="00D074CB" w:rsidRPr="00D074CB">
        <w:rPr>
          <w:szCs w:val="28"/>
        </w:rPr>
        <w:t xml:space="preserve"> руб.</w:t>
      </w:r>
      <w:r w:rsidR="00D074CB" w:rsidRPr="00705862">
        <w:rPr>
          <w:sz w:val="26"/>
          <w:szCs w:val="26"/>
        </w:rPr>
        <w:t xml:space="preserve"> </w:t>
      </w:r>
      <w:r w:rsidRPr="00855F18">
        <w:rPr>
          <w:szCs w:val="28"/>
        </w:rPr>
        <w:t xml:space="preserve">Безвозмездные поступления </w:t>
      </w:r>
      <w:r w:rsidR="00E029C7">
        <w:rPr>
          <w:szCs w:val="28"/>
        </w:rPr>
        <w:t>в</w:t>
      </w:r>
      <w:r w:rsidRPr="00855F18">
        <w:rPr>
          <w:szCs w:val="28"/>
        </w:rPr>
        <w:t xml:space="preserve"> 20</w:t>
      </w:r>
      <w:r w:rsidR="005459E7" w:rsidRPr="00855F18">
        <w:rPr>
          <w:szCs w:val="28"/>
        </w:rPr>
        <w:t>2</w:t>
      </w:r>
      <w:r w:rsidR="00855F18" w:rsidRPr="00855F18">
        <w:rPr>
          <w:szCs w:val="28"/>
        </w:rPr>
        <w:t>1</w:t>
      </w:r>
      <w:r w:rsidRPr="00855F18">
        <w:rPr>
          <w:szCs w:val="28"/>
        </w:rPr>
        <w:t xml:space="preserve"> год</w:t>
      </w:r>
      <w:r w:rsidR="00E029C7">
        <w:rPr>
          <w:szCs w:val="28"/>
        </w:rPr>
        <w:t>у</w:t>
      </w:r>
      <w:r w:rsidRPr="00855F18">
        <w:rPr>
          <w:szCs w:val="28"/>
        </w:rPr>
        <w:t xml:space="preserve"> прогнозируются в размере </w:t>
      </w:r>
      <w:r w:rsidR="00855F18" w:rsidRPr="00855F18">
        <w:rPr>
          <w:szCs w:val="28"/>
        </w:rPr>
        <w:t>233860,06</w:t>
      </w:r>
      <w:r w:rsidRPr="00855F18">
        <w:rPr>
          <w:szCs w:val="28"/>
        </w:rPr>
        <w:t xml:space="preserve"> тыс. руб., в том числе дотации на выравнивание уровня бюджетной обеспеченности в 20</w:t>
      </w:r>
      <w:r w:rsidR="005A6FC1" w:rsidRPr="00855F18">
        <w:rPr>
          <w:szCs w:val="28"/>
        </w:rPr>
        <w:t>2</w:t>
      </w:r>
      <w:r w:rsidR="00855F18" w:rsidRPr="00855F18">
        <w:rPr>
          <w:szCs w:val="28"/>
        </w:rPr>
        <w:t>1</w:t>
      </w:r>
      <w:r w:rsidRPr="00855F18">
        <w:rPr>
          <w:szCs w:val="28"/>
        </w:rPr>
        <w:t xml:space="preserve"> году прогнозируются в размере </w:t>
      </w:r>
      <w:r w:rsidR="00855F18" w:rsidRPr="00855F18">
        <w:rPr>
          <w:szCs w:val="28"/>
        </w:rPr>
        <w:t>70107,24</w:t>
      </w:r>
      <w:r w:rsidRPr="00855F18">
        <w:rPr>
          <w:szCs w:val="28"/>
        </w:rPr>
        <w:t xml:space="preserve"> тыс. руб.</w:t>
      </w:r>
    </w:p>
    <w:p w:rsidR="00D03F3C" w:rsidRPr="00D074CB" w:rsidRDefault="00D03F3C" w:rsidP="00D03F3C">
      <w:pPr>
        <w:ind w:firstLine="708"/>
        <w:rPr>
          <w:szCs w:val="28"/>
        </w:rPr>
      </w:pPr>
      <w:r w:rsidRPr="00D71FF1">
        <w:rPr>
          <w:szCs w:val="28"/>
        </w:rPr>
        <w:t>Общий объем доходов бюджета на 202</w:t>
      </w:r>
      <w:r w:rsidR="00855F18" w:rsidRPr="00D71FF1">
        <w:rPr>
          <w:szCs w:val="28"/>
        </w:rPr>
        <w:t>2</w:t>
      </w:r>
      <w:r w:rsidRPr="00D71FF1">
        <w:rPr>
          <w:szCs w:val="28"/>
        </w:rPr>
        <w:t xml:space="preserve"> год прогнозируется в размере </w:t>
      </w:r>
      <w:r w:rsidR="0084513C">
        <w:rPr>
          <w:szCs w:val="28"/>
        </w:rPr>
        <w:t>390156,57</w:t>
      </w:r>
      <w:r w:rsidRPr="00D71FF1">
        <w:rPr>
          <w:szCs w:val="28"/>
        </w:rPr>
        <w:t xml:space="preserve"> тыс. руб., в том числе сумма налоговых и неналоговых доходов прогнозируется в размере </w:t>
      </w:r>
      <w:r w:rsidR="0084513C">
        <w:rPr>
          <w:szCs w:val="28"/>
        </w:rPr>
        <w:t>163995,77</w:t>
      </w:r>
      <w:r w:rsidRPr="00D71FF1">
        <w:rPr>
          <w:szCs w:val="28"/>
        </w:rPr>
        <w:t xml:space="preserve"> тыс. руб.</w:t>
      </w:r>
      <w:r w:rsidR="005A6FC1" w:rsidRPr="00D71FF1">
        <w:t xml:space="preserve">  При формировании доходной части бюджета на 202</w:t>
      </w:r>
      <w:r w:rsidR="00D71FF1" w:rsidRPr="00D71FF1">
        <w:t>2</w:t>
      </w:r>
      <w:r w:rsidR="005A6FC1" w:rsidRPr="00D71FF1">
        <w:t xml:space="preserve"> год учтена замена части дотации на дополнительный норматив </w:t>
      </w:r>
      <w:r w:rsidR="005A6FC1" w:rsidRPr="00D074CB">
        <w:rPr>
          <w:szCs w:val="28"/>
        </w:rPr>
        <w:t xml:space="preserve">в размере </w:t>
      </w:r>
      <w:r w:rsidR="00D074CB" w:rsidRPr="00D074CB">
        <w:rPr>
          <w:szCs w:val="28"/>
        </w:rPr>
        <w:t xml:space="preserve">85,00 процентов по  налогу на доходы физических лиц, что составит </w:t>
      </w:r>
      <w:r w:rsidR="0084513C">
        <w:rPr>
          <w:szCs w:val="28"/>
        </w:rPr>
        <w:t>128244</w:t>
      </w:r>
      <w:r w:rsidR="00F65B73">
        <w:rPr>
          <w:szCs w:val="28"/>
        </w:rPr>
        <w:t>,72</w:t>
      </w:r>
      <w:r w:rsidR="00D074CB">
        <w:rPr>
          <w:szCs w:val="28"/>
        </w:rPr>
        <w:t xml:space="preserve"> тыс.</w:t>
      </w:r>
      <w:r w:rsidR="00D074CB" w:rsidRPr="00D074CB">
        <w:rPr>
          <w:szCs w:val="28"/>
        </w:rPr>
        <w:t xml:space="preserve"> руб.</w:t>
      </w:r>
      <w:r w:rsidR="00D074CB" w:rsidRPr="00705862">
        <w:rPr>
          <w:sz w:val="26"/>
          <w:szCs w:val="26"/>
        </w:rPr>
        <w:t xml:space="preserve"> </w:t>
      </w:r>
      <w:r w:rsidRPr="00D71FF1">
        <w:rPr>
          <w:szCs w:val="28"/>
        </w:rPr>
        <w:t xml:space="preserve">Безвозмездные поступления </w:t>
      </w:r>
      <w:r w:rsidR="00E029C7">
        <w:rPr>
          <w:szCs w:val="28"/>
        </w:rPr>
        <w:t>в</w:t>
      </w:r>
      <w:r w:rsidRPr="00D71FF1">
        <w:rPr>
          <w:szCs w:val="28"/>
        </w:rPr>
        <w:t xml:space="preserve"> 202</w:t>
      </w:r>
      <w:r w:rsidR="00D71FF1" w:rsidRPr="00D71FF1">
        <w:rPr>
          <w:szCs w:val="28"/>
        </w:rPr>
        <w:t>2</w:t>
      </w:r>
      <w:r w:rsidRPr="00D71FF1">
        <w:rPr>
          <w:szCs w:val="28"/>
        </w:rPr>
        <w:t xml:space="preserve"> год</w:t>
      </w:r>
      <w:r w:rsidR="00E029C7">
        <w:rPr>
          <w:szCs w:val="28"/>
        </w:rPr>
        <w:t>у</w:t>
      </w:r>
      <w:r w:rsidRPr="00D71FF1">
        <w:rPr>
          <w:szCs w:val="28"/>
        </w:rPr>
        <w:t xml:space="preserve"> прогнозируются в размере </w:t>
      </w:r>
      <w:r w:rsidR="00855F18" w:rsidRPr="00D71FF1">
        <w:rPr>
          <w:szCs w:val="28"/>
        </w:rPr>
        <w:t>226</w:t>
      </w:r>
      <w:r w:rsidR="00D71FF1" w:rsidRPr="00D71FF1">
        <w:rPr>
          <w:szCs w:val="28"/>
        </w:rPr>
        <w:t>160,81</w:t>
      </w:r>
      <w:r w:rsidRPr="00D71FF1">
        <w:rPr>
          <w:szCs w:val="28"/>
        </w:rPr>
        <w:t xml:space="preserve"> тыс. руб., в том числе дотации на выравнивание уровня бюджетной обеспеченности в 202</w:t>
      </w:r>
      <w:r w:rsidR="00D71FF1" w:rsidRPr="00D71FF1">
        <w:rPr>
          <w:szCs w:val="28"/>
        </w:rPr>
        <w:t>2</w:t>
      </w:r>
      <w:r w:rsidRPr="00D71FF1">
        <w:rPr>
          <w:szCs w:val="28"/>
        </w:rPr>
        <w:t xml:space="preserve"> году прогнозируются в размере </w:t>
      </w:r>
      <w:r w:rsidR="00D71FF1" w:rsidRPr="00D71FF1">
        <w:rPr>
          <w:szCs w:val="28"/>
        </w:rPr>
        <w:t>62755,59</w:t>
      </w:r>
      <w:r w:rsidR="005A6FC1" w:rsidRPr="00D71FF1">
        <w:rPr>
          <w:szCs w:val="28"/>
        </w:rPr>
        <w:t xml:space="preserve"> тыс. руб</w:t>
      </w:r>
      <w:r w:rsidR="005A6FC1" w:rsidRPr="00D074CB">
        <w:rPr>
          <w:szCs w:val="28"/>
        </w:rPr>
        <w:t>.</w:t>
      </w:r>
      <w:r w:rsidRPr="00D074CB">
        <w:rPr>
          <w:szCs w:val="28"/>
        </w:rPr>
        <w:t xml:space="preserve"> </w:t>
      </w:r>
    </w:p>
    <w:p w:rsidR="00D03F3C" w:rsidRPr="00D074CB" w:rsidRDefault="00D03F3C" w:rsidP="00D03F3C">
      <w:pPr>
        <w:ind w:firstLine="708"/>
        <w:rPr>
          <w:szCs w:val="28"/>
        </w:rPr>
      </w:pPr>
      <w:r w:rsidRPr="00D074CB">
        <w:rPr>
          <w:szCs w:val="28"/>
        </w:rPr>
        <w:t>Общий объем расходов на 20</w:t>
      </w:r>
      <w:r w:rsidR="00405C7F" w:rsidRPr="00D074CB">
        <w:rPr>
          <w:szCs w:val="28"/>
        </w:rPr>
        <w:t>20</w:t>
      </w:r>
      <w:r w:rsidRPr="00D074CB">
        <w:rPr>
          <w:szCs w:val="28"/>
        </w:rPr>
        <w:t xml:space="preserve"> год прогнозируется в размере </w:t>
      </w:r>
      <w:r w:rsidR="00F65B73">
        <w:rPr>
          <w:szCs w:val="28"/>
        </w:rPr>
        <w:t>411525,43</w:t>
      </w:r>
      <w:r w:rsidRPr="00D074CB">
        <w:rPr>
          <w:szCs w:val="28"/>
        </w:rPr>
        <w:t xml:space="preserve"> тыс. руб., из них на реализацию действующих бюджетных обязательств за счет </w:t>
      </w:r>
      <w:r w:rsidRPr="00D074CB">
        <w:rPr>
          <w:szCs w:val="28"/>
        </w:rPr>
        <w:lastRenderedPageBreak/>
        <w:t xml:space="preserve">собственных средств бюджета Ольгинского муниципального района в сумме </w:t>
      </w:r>
      <w:r w:rsidR="00F65B73">
        <w:rPr>
          <w:szCs w:val="28"/>
        </w:rPr>
        <w:t>230816,72</w:t>
      </w:r>
      <w:r w:rsidR="00D074CB" w:rsidRPr="00D074CB">
        <w:rPr>
          <w:szCs w:val="28"/>
        </w:rPr>
        <w:t xml:space="preserve"> </w:t>
      </w:r>
      <w:r w:rsidRPr="00D074CB">
        <w:rPr>
          <w:szCs w:val="28"/>
        </w:rPr>
        <w:t xml:space="preserve">тыс. руб. </w:t>
      </w:r>
    </w:p>
    <w:p w:rsidR="00D03F3C" w:rsidRPr="003E4454" w:rsidRDefault="00D03F3C" w:rsidP="003E4454">
      <w:pPr>
        <w:ind w:firstLine="708"/>
        <w:rPr>
          <w:szCs w:val="28"/>
        </w:rPr>
      </w:pPr>
      <w:r w:rsidRPr="009536D6">
        <w:rPr>
          <w:szCs w:val="28"/>
        </w:rPr>
        <w:t xml:space="preserve">Объем расходов </w:t>
      </w:r>
      <w:r w:rsidRPr="00D074CB">
        <w:rPr>
          <w:szCs w:val="28"/>
        </w:rPr>
        <w:t>прогнозируется на первый год планового периода 20</w:t>
      </w:r>
      <w:r w:rsidR="000603BC" w:rsidRPr="00D074CB">
        <w:rPr>
          <w:szCs w:val="28"/>
        </w:rPr>
        <w:t>2</w:t>
      </w:r>
      <w:r w:rsidR="00F66F1F" w:rsidRPr="00D074CB">
        <w:rPr>
          <w:szCs w:val="28"/>
        </w:rPr>
        <w:t>1</w:t>
      </w:r>
      <w:r w:rsidRPr="00D074CB">
        <w:rPr>
          <w:szCs w:val="28"/>
        </w:rPr>
        <w:t xml:space="preserve"> года в размере </w:t>
      </w:r>
      <w:r w:rsidR="00F65B73">
        <w:rPr>
          <w:szCs w:val="28"/>
        </w:rPr>
        <w:t>389650,21</w:t>
      </w:r>
      <w:r w:rsidRPr="00D074CB">
        <w:rPr>
          <w:szCs w:val="28"/>
        </w:rPr>
        <w:t xml:space="preserve"> тыс. руб., из них на реализацию действующих бюджетных обязательств за счет собственных средств бюджета Ольгинского </w:t>
      </w:r>
      <w:r w:rsidRPr="003E4454">
        <w:rPr>
          <w:szCs w:val="28"/>
        </w:rPr>
        <w:t xml:space="preserve">муниципального района в сумме </w:t>
      </w:r>
      <w:r w:rsidR="00F65B73">
        <w:rPr>
          <w:szCs w:val="28"/>
        </w:rPr>
        <w:t>225897,39</w:t>
      </w:r>
      <w:r w:rsidR="00D074CB" w:rsidRPr="003E4454">
        <w:rPr>
          <w:szCs w:val="28"/>
        </w:rPr>
        <w:t xml:space="preserve"> </w:t>
      </w:r>
      <w:r w:rsidRPr="003E4454">
        <w:rPr>
          <w:szCs w:val="28"/>
        </w:rPr>
        <w:t>тыс. руб.</w:t>
      </w:r>
    </w:p>
    <w:p w:rsidR="00D03F3C" w:rsidRPr="003E4454" w:rsidRDefault="00D03F3C" w:rsidP="003E4454">
      <w:pPr>
        <w:ind w:firstLine="708"/>
        <w:rPr>
          <w:szCs w:val="28"/>
        </w:rPr>
      </w:pPr>
      <w:r w:rsidRPr="003E4454">
        <w:rPr>
          <w:szCs w:val="28"/>
        </w:rPr>
        <w:t>Объем расходов прогнозируется на второй год планового периода 202</w:t>
      </w:r>
      <w:r w:rsidR="00F66F1F" w:rsidRPr="003E4454">
        <w:rPr>
          <w:szCs w:val="28"/>
        </w:rPr>
        <w:t>2</w:t>
      </w:r>
      <w:r w:rsidRPr="003E4454">
        <w:rPr>
          <w:szCs w:val="28"/>
        </w:rPr>
        <w:t xml:space="preserve"> года в размере </w:t>
      </w:r>
      <w:r w:rsidR="00F65B73">
        <w:rPr>
          <w:szCs w:val="28"/>
        </w:rPr>
        <w:t>390156,57</w:t>
      </w:r>
      <w:r w:rsidRPr="003E4454">
        <w:rPr>
          <w:szCs w:val="28"/>
        </w:rPr>
        <w:t xml:space="preserve"> тыс. руб., из них на реализацию действующих бюджетных обязательств за счет собственных средств бюджета Ольгинского муниципального района в сумме </w:t>
      </w:r>
      <w:r w:rsidR="00F65B73">
        <w:rPr>
          <w:szCs w:val="28"/>
        </w:rPr>
        <w:t>226751,35</w:t>
      </w:r>
      <w:r w:rsidR="00D074CB" w:rsidRPr="003E4454">
        <w:rPr>
          <w:szCs w:val="28"/>
        </w:rPr>
        <w:t xml:space="preserve"> </w:t>
      </w:r>
      <w:r w:rsidRPr="003E4454">
        <w:rPr>
          <w:szCs w:val="28"/>
        </w:rPr>
        <w:t>тыс. руб.</w:t>
      </w:r>
    </w:p>
    <w:p w:rsidR="00D074CB" w:rsidRPr="003E4454" w:rsidRDefault="00D03F3C" w:rsidP="003E4454">
      <w:pPr>
        <w:pStyle w:val="ac"/>
        <w:spacing w:before="0" w:after="0" w:afterAutospacing="0" w:line="360" w:lineRule="auto"/>
        <w:ind w:firstLine="708"/>
        <w:jc w:val="both"/>
        <w:rPr>
          <w:rFonts w:ascii="Times New Roman" w:hAnsi="Times New Roman"/>
          <w:sz w:val="28"/>
          <w:szCs w:val="28"/>
        </w:rPr>
      </w:pPr>
      <w:r w:rsidRPr="003E4454">
        <w:rPr>
          <w:rFonts w:ascii="Times New Roman" w:hAnsi="Times New Roman"/>
          <w:sz w:val="28"/>
          <w:szCs w:val="28"/>
        </w:rPr>
        <w:t>В источниках финансирования дефицита бюджета на 20</w:t>
      </w:r>
      <w:r w:rsidR="00D074CB" w:rsidRPr="003E4454">
        <w:rPr>
          <w:rFonts w:ascii="Times New Roman" w:hAnsi="Times New Roman"/>
          <w:sz w:val="28"/>
          <w:szCs w:val="28"/>
        </w:rPr>
        <w:t>20</w:t>
      </w:r>
      <w:r w:rsidRPr="003E4454">
        <w:rPr>
          <w:rFonts w:ascii="Times New Roman" w:hAnsi="Times New Roman"/>
          <w:sz w:val="28"/>
          <w:szCs w:val="28"/>
        </w:rPr>
        <w:t xml:space="preserve"> год и плановый период 20</w:t>
      </w:r>
      <w:r w:rsidR="001D2A51" w:rsidRPr="003E4454">
        <w:rPr>
          <w:rFonts w:ascii="Times New Roman" w:hAnsi="Times New Roman"/>
          <w:sz w:val="28"/>
          <w:szCs w:val="28"/>
        </w:rPr>
        <w:t>2</w:t>
      </w:r>
      <w:r w:rsidR="00D074CB" w:rsidRPr="003E4454">
        <w:rPr>
          <w:rFonts w:ascii="Times New Roman" w:hAnsi="Times New Roman"/>
          <w:sz w:val="28"/>
          <w:szCs w:val="28"/>
        </w:rPr>
        <w:t>1</w:t>
      </w:r>
      <w:r w:rsidRPr="003E4454">
        <w:rPr>
          <w:rFonts w:ascii="Times New Roman" w:hAnsi="Times New Roman"/>
          <w:sz w:val="28"/>
          <w:szCs w:val="28"/>
        </w:rPr>
        <w:t xml:space="preserve"> и 202</w:t>
      </w:r>
      <w:r w:rsidR="00D074CB" w:rsidRPr="003E4454">
        <w:rPr>
          <w:rFonts w:ascii="Times New Roman" w:hAnsi="Times New Roman"/>
          <w:sz w:val="28"/>
          <w:szCs w:val="28"/>
        </w:rPr>
        <w:t>2</w:t>
      </w:r>
      <w:r w:rsidRPr="003E4454">
        <w:rPr>
          <w:rFonts w:ascii="Times New Roman" w:hAnsi="Times New Roman"/>
          <w:sz w:val="28"/>
          <w:szCs w:val="28"/>
        </w:rPr>
        <w:t xml:space="preserve"> годов предусмотрено гашение бюджетного кредита, полученного по договору о предоставлении бюджетного кредита №01/16 от 06.05.2016 со сроком возврата до 20.04.2019 в сумме </w:t>
      </w:r>
      <w:r w:rsidR="001D2A51" w:rsidRPr="003E4454">
        <w:rPr>
          <w:rFonts w:ascii="Times New Roman" w:hAnsi="Times New Roman"/>
          <w:sz w:val="28"/>
          <w:szCs w:val="28"/>
        </w:rPr>
        <w:t>1175</w:t>
      </w:r>
      <w:r w:rsidR="00535CDD">
        <w:rPr>
          <w:rFonts w:ascii="Times New Roman" w:hAnsi="Times New Roman"/>
          <w:sz w:val="28"/>
          <w:szCs w:val="28"/>
        </w:rPr>
        <w:t>1</w:t>
      </w:r>
      <w:r w:rsidRPr="003E4454">
        <w:rPr>
          <w:rFonts w:ascii="Times New Roman" w:hAnsi="Times New Roman"/>
          <w:sz w:val="28"/>
          <w:szCs w:val="28"/>
        </w:rPr>
        <w:t>,</w:t>
      </w:r>
      <w:r w:rsidR="00535CDD">
        <w:rPr>
          <w:rFonts w:ascii="Times New Roman" w:hAnsi="Times New Roman"/>
          <w:sz w:val="28"/>
          <w:szCs w:val="28"/>
        </w:rPr>
        <w:t>29</w:t>
      </w:r>
      <w:r w:rsidRPr="003E4454">
        <w:rPr>
          <w:rFonts w:ascii="Times New Roman" w:hAnsi="Times New Roman"/>
          <w:sz w:val="28"/>
          <w:szCs w:val="28"/>
        </w:rPr>
        <w:t xml:space="preserve"> тыс. руб.</w:t>
      </w:r>
      <w:r w:rsidR="00D074CB" w:rsidRPr="003E4454">
        <w:rPr>
          <w:rFonts w:ascii="Times New Roman" w:hAnsi="Times New Roman"/>
          <w:sz w:val="28"/>
          <w:szCs w:val="28"/>
        </w:rPr>
        <w:t xml:space="preserve"> Согласно договора о реструктуризации бюджетного кредита, заключенного с Департаментом финансов Приморского края рассрочка по оплате </w:t>
      </w:r>
      <w:r w:rsidR="003E4454" w:rsidRPr="003E4454">
        <w:rPr>
          <w:rFonts w:ascii="Times New Roman" w:hAnsi="Times New Roman"/>
          <w:sz w:val="28"/>
          <w:szCs w:val="28"/>
        </w:rPr>
        <w:t>на первый год планового периода составляет</w:t>
      </w:r>
      <w:r w:rsidR="00D074CB" w:rsidRPr="003E4454">
        <w:rPr>
          <w:rFonts w:ascii="Times New Roman" w:hAnsi="Times New Roman"/>
          <w:sz w:val="28"/>
          <w:szCs w:val="28"/>
        </w:rPr>
        <w:t xml:space="preserve"> 1762</w:t>
      </w:r>
      <w:r w:rsidR="003E4454" w:rsidRPr="003E4454">
        <w:rPr>
          <w:rFonts w:ascii="Times New Roman" w:hAnsi="Times New Roman"/>
          <w:sz w:val="28"/>
          <w:szCs w:val="28"/>
        </w:rPr>
        <w:t>,</w:t>
      </w:r>
      <w:r w:rsidR="00D074CB" w:rsidRPr="003E4454">
        <w:rPr>
          <w:rFonts w:ascii="Times New Roman" w:hAnsi="Times New Roman"/>
          <w:sz w:val="28"/>
          <w:szCs w:val="28"/>
        </w:rPr>
        <w:t>69</w:t>
      </w:r>
      <w:r w:rsidR="003E4454" w:rsidRPr="003E4454">
        <w:rPr>
          <w:rFonts w:ascii="Times New Roman" w:hAnsi="Times New Roman"/>
          <w:sz w:val="28"/>
          <w:szCs w:val="28"/>
        </w:rPr>
        <w:t xml:space="preserve"> тыс.</w:t>
      </w:r>
      <w:r w:rsidR="00D074CB" w:rsidRPr="003E4454">
        <w:rPr>
          <w:rFonts w:ascii="Times New Roman" w:hAnsi="Times New Roman"/>
          <w:sz w:val="28"/>
          <w:szCs w:val="28"/>
        </w:rPr>
        <w:t xml:space="preserve"> руб., на 2021 год </w:t>
      </w:r>
      <w:r w:rsidR="003E4454" w:rsidRPr="003E4454">
        <w:rPr>
          <w:rFonts w:ascii="Times New Roman" w:hAnsi="Times New Roman"/>
          <w:sz w:val="28"/>
          <w:szCs w:val="28"/>
        </w:rPr>
        <w:t>-</w:t>
      </w:r>
      <w:r w:rsidR="00D074CB" w:rsidRPr="003E4454">
        <w:rPr>
          <w:rFonts w:ascii="Times New Roman" w:hAnsi="Times New Roman"/>
          <w:sz w:val="28"/>
          <w:szCs w:val="28"/>
        </w:rPr>
        <w:t xml:space="preserve"> 2350</w:t>
      </w:r>
      <w:r w:rsidR="003E4454" w:rsidRPr="003E4454">
        <w:rPr>
          <w:rFonts w:ascii="Times New Roman" w:hAnsi="Times New Roman"/>
          <w:sz w:val="28"/>
          <w:szCs w:val="28"/>
        </w:rPr>
        <w:t>,</w:t>
      </w:r>
      <w:r w:rsidR="00D074CB" w:rsidRPr="003E4454">
        <w:rPr>
          <w:rFonts w:ascii="Times New Roman" w:hAnsi="Times New Roman"/>
          <w:sz w:val="28"/>
          <w:szCs w:val="28"/>
        </w:rPr>
        <w:t>2</w:t>
      </w:r>
      <w:r w:rsidR="003E4454" w:rsidRPr="003E4454">
        <w:rPr>
          <w:rFonts w:ascii="Times New Roman" w:hAnsi="Times New Roman"/>
          <w:sz w:val="28"/>
          <w:szCs w:val="28"/>
        </w:rPr>
        <w:t xml:space="preserve">6 тыс. </w:t>
      </w:r>
      <w:r w:rsidR="00D074CB" w:rsidRPr="003E4454">
        <w:rPr>
          <w:rFonts w:ascii="Times New Roman" w:hAnsi="Times New Roman"/>
          <w:sz w:val="28"/>
          <w:szCs w:val="28"/>
        </w:rPr>
        <w:t xml:space="preserve"> руб.; на 2022 год </w:t>
      </w:r>
      <w:r w:rsidR="003E4454" w:rsidRPr="003E4454">
        <w:rPr>
          <w:rFonts w:ascii="Times New Roman" w:hAnsi="Times New Roman"/>
          <w:sz w:val="28"/>
          <w:szCs w:val="28"/>
        </w:rPr>
        <w:t>-</w:t>
      </w:r>
      <w:r w:rsidR="00D074CB" w:rsidRPr="003E4454">
        <w:rPr>
          <w:rFonts w:ascii="Times New Roman" w:hAnsi="Times New Roman"/>
          <w:sz w:val="28"/>
          <w:szCs w:val="28"/>
        </w:rPr>
        <w:t xml:space="preserve"> 5875</w:t>
      </w:r>
      <w:r w:rsidR="003E4454" w:rsidRPr="003E4454">
        <w:rPr>
          <w:rFonts w:ascii="Times New Roman" w:hAnsi="Times New Roman"/>
          <w:sz w:val="28"/>
          <w:szCs w:val="28"/>
        </w:rPr>
        <w:t>,</w:t>
      </w:r>
      <w:r w:rsidR="00D074CB" w:rsidRPr="003E4454">
        <w:rPr>
          <w:rFonts w:ascii="Times New Roman" w:hAnsi="Times New Roman"/>
          <w:sz w:val="28"/>
          <w:szCs w:val="28"/>
        </w:rPr>
        <w:t>65</w:t>
      </w:r>
      <w:r w:rsidR="003E4454" w:rsidRPr="003E4454">
        <w:rPr>
          <w:rFonts w:ascii="Times New Roman" w:hAnsi="Times New Roman"/>
          <w:sz w:val="28"/>
          <w:szCs w:val="28"/>
        </w:rPr>
        <w:t xml:space="preserve"> тыс.</w:t>
      </w:r>
      <w:r w:rsidR="00D074CB" w:rsidRPr="003E4454">
        <w:rPr>
          <w:rFonts w:ascii="Times New Roman" w:hAnsi="Times New Roman"/>
          <w:sz w:val="28"/>
          <w:szCs w:val="28"/>
        </w:rPr>
        <w:t xml:space="preserve"> руб.</w:t>
      </w:r>
    </w:p>
    <w:p w:rsidR="00D074CB" w:rsidRPr="003E4454" w:rsidRDefault="00D074CB" w:rsidP="003E4454">
      <w:pPr>
        <w:pStyle w:val="ac"/>
        <w:spacing w:before="0" w:after="0" w:afterAutospacing="0" w:line="360" w:lineRule="auto"/>
        <w:ind w:firstLine="708"/>
        <w:jc w:val="both"/>
        <w:rPr>
          <w:rFonts w:ascii="Times New Roman" w:hAnsi="Times New Roman"/>
          <w:sz w:val="28"/>
          <w:szCs w:val="28"/>
        </w:rPr>
      </w:pPr>
      <w:r w:rsidRPr="003E4454">
        <w:rPr>
          <w:rFonts w:ascii="Times New Roman" w:hAnsi="Times New Roman"/>
          <w:sz w:val="28"/>
          <w:szCs w:val="28"/>
        </w:rPr>
        <w:t xml:space="preserve">Гашение планируется произвести за счет </w:t>
      </w:r>
      <w:r w:rsidR="00535CDD">
        <w:rPr>
          <w:rFonts w:ascii="Times New Roman" w:hAnsi="Times New Roman"/>
          <w:sz w:val="28"/>
          <w:szCs w:val="28"/>
        </w:rPr>
        <w:t xml:space="preserve">частичного </w:t>
      </w:r>
      <w:r w:rsidRPr="003E4454">
        <w:rPr>
          <w:rFonts w:ascii="Times New Roman" w:hAnsi="Times New Roman"/>
          <w:sz w:val="28"/>
          <w:szCs w:val="28"/>
        </w:rPr>
        <w:t>привлечения кредитов от кредитных организаций</w:t>
      </w:r>
      <w:r w:rsidR="00535CDD">
        <w:rPr>
          <w:rFonts w:ascii="Times New Roman" w:hAnsi="Times New Roman"/>
          <w:sz w:val="28"/>
          <w:szCs w:val="28"/>
        </w:rPr>
        <w:t xml:space="preserve"> и собственных средств</w:t>
      </w:r>
      <w:r w:rsidRPr="003E4454">
        <w:rPr>
          <w:rFonts w:ascii="Times New Roman" w:hAnsi="Times New Roman"/>
          <w:sz w:val="28"/>
          <w:szCs w:val="28"/>
        </w:rPr>
        <w:t>.</w:t>
      </w:r>
    </w:p>
    <w:p w:rsidR="00EB0E85" w:rsidRDefault="003E4454" w:rsidP="00EB0E85">
      <w:pPr>
        <w:pStyle w:val="ac"/>
        <w:spacing w:before="0" w:after="0" w:afterAutospacing="0" w:line="360" w:lineRule="auto"/>
        <w:ind w:firstLine="708"/>
        <w:jc w:val="both"/>
        <w:rPr>
          <w:rFonts w:ascii="Times New Roman" w:hAnsi="Times New Roman"/>
          <w:sz w:val="28"/>
          <w:szCs w:val="28"/>
        </w:rPr>
      </w:pPr>
      <w:r w:rsidRPr="003E4454">
        <w:rPr>
          <w:rFonts w:ascii="Times New Roman" w:hAnsi="Times New Roman"/>
          <w:sz w:val="28"/>
          <w:szCs w:val="28"/>
        </w:rPr>
        <w:t xml:space="preserve">Бюджет на 2020 год запланирован сбалансированным; на плановый период </w:t>
      </w:r>
      <w:r w:rsidR="00EB0E85" w:rsidRPr="003E4454">
        <w:rPr>
          <w:rFonts w:ascii="Times New Roman" w:hAnsi="Times New Roman"/>
          <w:sz w:val="28"/>
          <w:szCs w:val="28"/>
        </w:rPr>
        <w:t xml:space="preserve">2021 года </w:t>
      </w:r>
      <w:r w:rsidRPr="003E4454">
        <w:rPr>
          <w:rFonts w:ascii="Times New Roman" w:hAnsi="Times New Roman"/>
          <w:sz w:val="28"/>
          <w:szCs w:val="28"/>
        </w:rPr>
        <w:t xml:space="preserve">бюджет </w:t>
      </w:r>
      <w:r w:rsidR="00535CDD">
        <w:rPr>
          <w:rFonts w:ascii="Times New Roman" w:hAnsi="Times New Roman"/>
          <w:sz w:val="28"/>
          <w:szCs w:val="28"/>
        </w:rPr>
        <w:t xml:space="preserve">запланирован </w:t>
      </w:r>
      <w:r w:rsidRPr="003E4454">
        <w:rPr>
          <w:rFonts w:ascii="Times New Roman" w:hAnsi="Times New Roman"/>
          <w:sz w:val="28"/>
          <w:szCs w:val="28"/>
        </w:rPr>
        <w:t>сбалансированным</w:t>
      </w:r>
      <w:r w:rsidR="00EB0E85">
        <w:rPr>
          <w:rFonts w:ascii="Times New Roman" w:hAnsi="Times New Roman"/>
          <w:sz w:val="28"/>
          <w:szCs w:val="28"/>
        </w:rPr>
        <w:t xml:space="preserve">, </w:t>
      </w:r>
      <w:r w:rsidR="00EB0E85" w:rsidRPr="003E4454">
        <w:rPr>
          <w:rFonts w:ascii="Times New Roman" w:hAnsi="Times New Roman"/>
          <w:sz w:val="28"/>
          <w:szCs w:val="28"/>
        </w:rPr>
        <w:t>на 2022 год запланирован</w:t>
      </w:r>
      <w:r w:rsidR="00EB0E85">
        <w:rPr>
          <w:rFonts w:ascii="Times New Roman" w:hAnsi="Times New Roman"/>
          <w:sz w:val="28"/>
          <w:szCs w:val="28"/>
        </w:rPr>
        <w:t xml:space="preserve"> </w:t>
      </w:r>
      <w:r w:rsidR="00E029C7">
        <w:rPr>
          <w:rFonts w:ascii="Times New Roman" w:hAnsi="Times New Roman"/>
          <w:sz w:val="28"/>
          <w:szCs w:val="28"/>
        </w:rPr>
        <w:t>Профицит</w:t>
      </w:r>
      <w:r w:rsidR="00EB0E85">
        <w:rPr>
          <w:rFonts w:ascii="Times New Roman" w:hAnsi="Times New Roman"/>
          <w:sz w:val="28"/>
          <w:szCs w:val="28"/>
        </w:rPr>
        <w:t xml:space="preserve"> в размере 1400,00 тыс. руб. </w:t>
      </w:r>
    </w:p>
    <w:p w:rsidR="00EB0E85" w:rsidRPr="003E4454" w:rsidRDefault="00EB0E85" w:rsidP="00EB0E85">
      <w:pPr>
        <w:pStyle w:val="ac"/>
        <w:spacing w:before="0" w:after="0" w:afterAutospacing="0" w:line="360" w:lineRule="auto"/>
        <w:ind w:firstLine="708"/>
        <w:jc w:val="both"/>
        <w:rPr>
          <w:b/>
          <w:szCs w:val="28"/>
        </w:rPr>
      </w:pPr>
    </w:p>
    <w:p w:rsidR="00D03F3C" w:rsidRDefault="00D03F3C" w:rsidP="00AF6C86">
      <w:pPr>
        <w:spacing w:line="240" w:lineRule="auto"/>
        <w:rPr>
          <w:b/>
          <w:szCs w:val="28"/>
        </w:rPr>
      </w:pPr>
      <w:r w:rsidRPr="003E4454">
        <w:rPr>
          <w:szCs w:val="28"/>
        </w:rPr>
        <w:tab/>
      </w:r>
      <w:r w:rsidRPr="003E4454">
        <w:rPr>
          <w:szCs w:val="28"/>
        </w:rPr>
        <w:tab/>
      </w:r>
      <w:r w:rsidRPr="003E4454">
        <w:rPr>
          <w:b/>
          <w:szCs w:val="28"/>
        </w:rPr>
        <w:t xml:space="preserve">Основные параметры бюджета района </w:t>
      </w:r>
    </w:p>
    <w:p w:rsidR="001E389B" w:rsidRPr="00225ABE" w:rsidRDefault="001E389B" w:rsidP="001E389B">
      <w:pPr>
        <w:ind w:firstLine="708"/>
        <w:jc w:val="right"/>
        <w:rPr>
          <w:szCs w:val="28"/>
        </w:rPr>
      </w:pPr>
      <w:r>
        <w:rPr>
          <w:szCs w:val="28"/>
        </w:rPr>
        <w:t xml:space="preserve">Таблица 2 </w:t>
      </w:r>
      <w:r w:rsidRPr="00225ABE">
        <w:rPr>
          <w:szCs w:val="28"/>
        </w:rPr>
        <w:t>(тыс. руб.)</w:t>
      </w:r>
    </w:p>
    <w:p w:rsidR="001E389B" w:rsidRPr="003E4454" w:rsidRDefault="001E389B" w:rsidP="00AF6C86">
      <w:pPr>
        <w:spacing w:line="240" w:lineRule="auto"/>
        <w:rPr>
          <w:b/>
          <w:sz w:val="16"/>
          <w:szCs w:val="16"/>
        </w:rPr>
      </w:pPr>
    </w:p>
    <w:tbl>
      <w:tblPr>
        <w:tblpPr w:leftFromText="180" w:rightFromText="180" w:vertAnchor="text" w:horzAnchor="margin" w:tblpY="394"/>
        <w:tblW w:w="5052" w:type="pct"/>
        <w:tblLayout w:type="fixed"/>
        <w:tblLook w:val="0000"/>
      </w:tblPr>
      <w:tblGrid>
        <w:gridCol w:w="2521"/>
        <w:gridCol w:w="1276"/>
        <w:gridCol w:w="1418"/>
        <w:gridCol w:w="880"/>
        <w:gridCol w:w="1314"/>
        <w:gridCol w:w="1274"/>
        <w:gridCol w:w="1272"/>
      </w:tblGrid>
      <w:tr w:rsidR="00D03F3C" w:rsidRPr="009333CA" w:rsidTr="001C17BB">
        <w:trPr>
          <w:trHeight w:val="945"/>
        </w:trPr>
        <w:tc>
          <w:tcPr>
            <w:tcW w:w="1266" w:type="pct"/>
            <w:tcBorders>
              <w:top w:val="single" w:sz="4" w:space="0" w:color="auto"/>
              <w:left w:val="single" w:sz="4" w:space="0" w:color="auto"/>
              <w:bottom w:val="single" w:sz="4" w:space="0" w:color="auto"/>
              <w:right w:val="single" w:sz="4" w:space="0" w:color="auto"/>
            </w:tcBorders>
            <w:vAlign w:val="center"/>
          </w:tcPr>
          <w:p w:rsidR="00D03F3C" w:rsidRPr="003E4454" w:rsidRDefault="00D03F3C" w:rsidP="00A57AE0">
            <w:pPr>
              <w:keepLines/>
              <w:spacing w:line="240" w:lineRule="auto"/>
              <w:rPr>
                <w:color w:val="000000"/>
                <w:sz w:val="24"/>
                <w:szCs w:val="24"/>
              </w:rPr>
            </w:pPr>
            <w:r w:rsidRPr="003E4454">
              <w:rPr>
                <w:color w:val="000000"/>
                <w:sz w:val="24"/>
                <w:szCs w:val="24"/>
              </w:rPr>
              <w:t>Наименование показателей</w:t>
            </w:r>
          </w:p>
        </w:tc>
        <w:tc>
          <w:tcPr>
            <w:tcW w:w="641" w:type="pct"/>
            <w:tcBorders>
              <w:top w:val="single" w:sz="4" w:space="0" w:color="auto"/>
              <w:left w:val="nil"/>
              <w:bottom w:val="single" w:sz="4" w:space="0" w:color="auto"/>
              <w:right w:val="single" w:sz="4" w:space="0" w:color="auto"/>
            </w:tcBorders>
            <w:vAlign w:val="center"/>
          </w:tcPr>
          <w:p w:rsidR="00D03F3C" w:rsidRPr="003E4454" w:rsidRDefault="00D03F3C" w:rsidP="00A57AE0">
            <w:pPr>
              <w:keepLines/>
              <w:spacing w:line="240" w:lineRule="auto"/>
              <w:rPr>
                <w:color w:val="000000"/>
                <w:sz w:val="24"/>
                <w:szCs w:val="24"/>
              </w:rPr>
            </w:pPr>
            <w:r w:rsidRPr="003E4454">
              <w:rPr>
                <w:color w:val="000000"/>
                <w:sz w:val="24"/>
                <w:szCs w:val="24"/>
              </w:rPr>
              <w:t xml:space="preserve">Бюджет </w:t>
            </w:r>
          </w:p>
          <w:p w:rsidR="00D03F3C" w:rsidRPr="003E4454" w:rsidRDefault="00D03F3C" w:rsidP="003E4454">
            <w:pPr>
              <w:keepLines/>
              <w:spacing w:line="240" w:lineRule="auto"/>
              <w:rPr>
                <w:color w:val="000000"/>
                <w:sz w:val="24"/>
                <w:szCs w:val="24"/>
              </w:rPr>
            </w:pPr>
            <w:r w:rsidRPr="003E4454">
              <w:rPr>
                <w:color w:val="000000"/>
                <w:sz w:val="24"/>
                <w:szCs w:val="24"/>
              </w:rPr>
              <w:t>201</w:t>
            </w:r>
            <w:r w:rsidR="003E4454">
              <w:rPr>
                <w:color w:val="000000"/>
                <w:sz w:val="24"/>
                <w:szCs w:val="24"/>
              </w:rPr>
              <w:t>9</w:t>
            </w:r>
            <w:r w:rsidRPr="003E4454">
              <w:rPr>
                <w:color w:val="000000"/>
                <w:sz w:val="24"/>
                <w:szCs w:val="24"/>
              </w:rPr>
              <w:t xml:space="preserve"> г. (тыс. руб.)</w:t>
            </w:r>
          </w:p>
        </w:tc>
        <w:tc>
          <w:tcPr>
            <w:tcW w:w="712" w:type="pct"/>
            <w:tcBorders>
              <w:top w:val="single" w:sz="4" w:space="0" w:color="auto"/>
              <w:left w:val="nil"/>
              <w:bottom w:val="single" w:sz="4" w:space="0" w:color="auto"/>
              <w:right w:val="single" w:sz="4" w:space="0" w:color="auto"/>
            </w:tcBorders>
            <w:vAlign w:val="center"/>
          </w:tcPr>
          <w:p w:rsidR="00D03F3C" w:rsidRPr="003E4454" w:rsidRDefault="00D03F3C" w:rsidP="003E4454">
            <w:pPr>
              <w:keepLines/>
              <w:spacing w:line="240" w:lineRule="auto"/>
              <w:rPr>
                <w:color w:val="000000"/>
                <w:sz w:val="24"/>
                <w:szCs w:val="24"/>
              </w:rPr>
            </w:pPr>
            <w:r w:rsidRPr="003E4454">
              <w:rPr>
                <w:color w:val="000000"/>
                <w:sz w:val="24"/>
                <w:szCs w:val="24"/>
              </w:rPr>
              <w:t>Проект бюджета на 20</w:t>
            </w:r>
            <w:r w:rsidR="003E4454">
              <w:rPr>
                <w:color w:val="000000"/>
                <w:sz w:val="24"/>
                <w:szCs w:val="24"/>
              </w:rPr>
              <w:t>20</w:t>
            </w:r>
            <w:r w:rsidRPr="003E4454">
              <w:rPr>
                <w:color w:val="000000"/>
                <w:sz w:val="24"/>
                <w:szCs w:val="24"/>
              </w:rPr>
              <w:t xml:space="preserve"> г. (тыс. руб.)</w:t>
            </w:r>
          </w:p>
        </w:tc>
        <w:tc>
          <w:tcPr>
            <w:tcW w:w="442" w:type="pct"/>
            <w:tcBorders>
              <w:top w:val="single" w:sz="4" w:space="0" w:color="auto"/>
              <w:left w:val="nil"/>
              <w:bottom w:val="single" w:sz="4" w:space="0" w:color="auto"/>
              <w:right w:val="single" w:sz="4" w:space="0" w:color="auto"/>
            </w:tcBorders>
            <w:vAlign w:val="center"/>
          </w:tcPr>
          <w:p w:rsidR="00D03F3C" w:rsidRPr="003E4454" w:rsidRDefault="00D03F3C" w:rsidP="00A57AE0">
            <w:pPr>
              <w:keepLines/>
              <w:spacing w:line="240" w:lineRule="auto"/>
              <w:rPr>
                <w:color w:val="000000"/>
                <w:sz w:val="24"/>
                <w:szCs w:val="24"/>
              </w:rPr>
            </w:pPr>
            <w:r w:rsidRPr="003E4454">
              <w:rPr>
                <w:color w:val="000000"/>
                <w:sz w:val="24"/>
                <w:szCs w:val="24"/>
              </w:rPr>
              <w:t>Рост (снижение) 20</w:t>
            </w:r>
            <w:r w:rsidR="003E4454">
              <w:rPr>
                <w:color w:val="000000"/>
                <w:sz w:val="24"/>
                <w:szCs w:val="24"/>
              </w:rPr>
              <w:t>20</w:t>
            </w:r>
            <w:r w:rsidRPr="003E4454">
              <w:rPr>
                <w:color w:val="000000"/>
                <w:sz w:val="24"/>
                <w:szCs w:val="24"/>
              </w:rPr>
              <w:t xml:space="preserve"> г. к</w:t>
            </w:r>
          </w:p>
          <w:p w:rsidR="00D03F3C" w:rsidRPr="003E4454" w:rsidRDefault="00D03F3C" w:rsidP="003E4454">
            <w:pPr>
              <w:keepLines/>
              <w:spacing w:line="240" w:lineRule="auto"/>
              <w:rPr>
                <w:color w:val="000000"/>
                <w:sz w:val="24"/>
                <w:szCs w:val="24"/>
              </w:rPr>
            </w:pPr>
            <w:r w:rsidRPr="003E4454">
              <w:rPr>
                <w:color w:val="000000"/>
                <w:sz w:val="24"/>
                <w:szCs w:val="24"/>
              </w:rPr>
              <w:t xml:space="preserve"> 201</w:t>
            </w:r>
            <w:r w:rsidR="003E4454">
              <w:rPr>
                <w:color w:val="000000"/>
                <w:sz w:val="24"/>
                <w:szCs w:val="24"/>
              </w:rPr>
              <w:t>9</w:t>
            </w:r>
            <w:r w:rsidRPr="003E4454">
              <w:rPr>
                <w:color w:val="000000"/>
                <w:sz w:val="24"/>
                <w:szCs w:val="24"/>
              </w:rPr>
              <w:t xml:space="preserve"> </w:t>
            </w:r>
            <w:r w:rsidRPr="003E4454">
              <w:rPr>
                <w:color w:val="000000"/>
                <w:sz w:val="24"/>
                <w:szCs w:val="24"/>
              </w:rPr>
              <w:lastRenderedPageBreak/>
              <w:t>г. (%)</w:t>
            </w:r>
          </w:p>
        </w:tc>
        <w:tc>
          <w:tcPr>
            <w:tcW w:w="660" w:type="pct"/>
            <w:tcBorders>
              <w:top w:val="single" w:sz="4" w:space="0" w:color="auto"/>
              <w:left w:val="nil"/>
              <w:bottom w:val="single" w:sz="4" w:space="0" w:color="auto"/>
              <w:right w:val="single" w:sz="4" w:space="0" w:color="auto"/>
            </w:tcBorders>
            <w:vAlign w:val="center"/>
          </w:tcPr>
          <w:p w:rsidR="00D03F3C" w:rsidRPr="003E4454" w:rsidRDefault="00D03F3C" w:rsidP="003E4454">
            <w:pPr>
              <w:keepLines/>
              <w:spacing w:line="240" w:lineRule="auto"/>
              <w:rPr>
                <w:color w:val="000000"/>
                <w:sz w:val="24"/>
                <w:szCs w:val="24"/>
              </w:rPr>
            </w:pPr>
            <w:r w:rsidRPr="003E4454">
              <w:rPr>
                <w:color w:val="000000"/>
                <w:sz w:val="24"/>
                <w:szCs w:val="24"/>
              </w:rPr>
              <w:lastRenderedPageBreak/>
              <w:t>(+;-) 20</w:t>
            </w:r>
            <w:r w:rsidR="003E4454">
              <w:rPr>
                <w:color w:val="000000"/>
                <w:sz w:val="24"/>
                <w:szCs w:val="24"/>
              </w:rPr>
              <w:t>20</w:t>
            </w:r>
            <w:r w:rsidRPr="003E4454">
              <w:rPr>
                <w:color w:val="000000"/>
                <w:sz w:val="24"/>
                <w:szCs w:val="24"/>
              </w:rPr>
              <w:t xml:space="preserve"> г. к 201</w:t>
            </w:r>
            <w:r w:rsidR="003E4454">
              <w:rPr>
                <w:color w:val="000000"/>
                <w:sz w:val="24"/>
                <w:szCs w:val="24"/>
              </w:rPr>
              <w:t>9</w:t>
            </w:r>
            <w:r w:rsidRPr="003E4454">
              <w:rPr>
                <w:color w:val="000000"/>
                <w:sz w:val="24"/>
                <w:szCs w:val="24"/>
              </w:rPr>
              <w:t xml:space="preserve"> г. (тыс. руб.)</w:t>
            </w:r>
          </w:p>
        </w:tc>
        <w:tc>
          <w:tcPr>
            <w:tcW w:w="640" w:type="pct"/>
            <w:tcBorders>
              <w:top w:val="single" w:sz="4" w:space="0" w:color="auto"/>
              <w:left w:val="nil"/>
              <w:bottom w:val="single" w:sz="4" w:space="0" w:color="auto"/>
              <w:right w:val="single" w:sz="4" w:space="0" w:color="auto"/>
            </w:tcBorders>
            <w:vAlign w:val="center"/>
          </w:tcPr>
          <w:p w:rsidR="00D03F3C" w:rsidRPr="003E4454" w:rsidRDefault="00D03F3C" w:rsidP="00A57AE0">
            <w:pPr>
              <w:keepLines/>
              <w:spacing w:line="240" w:lineRule="auto"/>
              <w:rPr>
                <w:color w:val="000000"/>
                <w:sz w:val="24"/>
                <w:szCs w:val="24"/>
              </w:rPr>
            </w:pPr>
            <w:r w:rsidRPr="003E4454">
              <w:rPr>
                <w:color w:val="000000"/>
                <w:sz w:val="24"/>
                <w:szCs w:val="24"/>
              </w:rPr>
              <w:t>20</w:t>
            </w:r>
            <w:r w:rsidR="001D2A51" w:rsidRPr="003E4454">
              <w:rPr>
                <w:color w:val="000000"/>
                <w:sz w:val="24"/>
                <w:szCs w:val="24"/>
              </w:rPr>
              <w:t>2</w:t>
            </w:r>
            <w:r w:rsidR="003E4454">
              <w:rPr>
                <w:color w:val="000000"/>
                <w:sz w:val="24"/>
                <w:szCs w:val="24"/>
              </w:rPr>
              <w:t>1</w:t>
            </w:r>
            <w:r w:rsidRPr="003E4454">
              <w:rPr>
                <w:color w:val="000000"/>
                <w:sz w:val="24"/>
                <w:szCs w:val="24"/>
              </w:rPr>
              <w:t xml:space="preserve"> год</w:t>
            </w:r>
          </w:p>
          <w:p w:rsidR="00D03F3C" w:rsidRPr="003E4454" w:rsidRDefault="00D03F3C" w:rsidP="00A57AE0">
            <w:pPr>
              <w:keepLines/>
              <w:spacing w:line="240" w:lineRule="auto"/>
              <w:rPr>
                <w:color w:val="000000"/>
                <w:sz w:val="24"/>
                <w:szCs w:val="24"/>
              </w:rPr>
            </w:pPr>
            <w:r w:rsidRPr="003E4454">
              <w:rPr>
                <w:color w:val="000000"/>
                <w:sz w:val="24"/>
                <w:szCs w:val="24"/>
              </w:rPr>
              <w:t>проект</w:t>
            </w:r>
          </w:p>
        </w:tc>
        <w:tc>
          <w:tcPr>
            <w:tcW w:w="639" w:type="pct"/>
            <w:tcBorders>
              <w:top w:val="single" w:sz="4" w:space="0" w:color="auto"/>
              <w:left w:val="nil"/>
              <w:bottom w:val="single" w:sz="4" w:space="0" w:color="auto"/>
              <w:right w:val="single" w:sz="4" w:space="0" w:color="auto"/>
            </w:tcBorders>
            <w:vAlign w:val="center"/>
          </w:tcPr>
          <w:p w:rsidR="00D03F3C" w:rsidRPr="003E4454" w:rsidRDefault="001D2A51" w:rsidP="00A57AE0">
            <w:pPr>
              <w:keepLines/>
              <w:spacing w:line="240" w:lineRule="auto"/>
              <w:rPr>
                <w:color w:val="000000"/>
                <w:sz w:val="24"/>
                <w:szCs w:val="24"/>
              </w:rPr>
            </w:pPr>
            <w:r w:rsidRPr="003E4454">
              <w:rPr>
                <w:color w:val="000000"/>
                <w:sz w:val="24"/>
                <w:szCs w:val="24"/>
              </w:rPr>
              <w:t>202</w:t>
            </w:r>
            <w:r w:rsidR="003E4454">
              <w:rPr>
                <w:color w:val="000000"/>
                <w:sz w:val="24"/>
                <w:szCs w:val="24"/>
              </w:rPr>
              <w:t>2</w:t>
            </w:r>
            <w:r w:rsidR="00D03F3C" w:rsidRPr="003E4454">
              <w:rPr>
                <w:color w:val="000000"/>
                <w:sz w:val="24"/>
                <w:szCs w:val="24"/>
              </w:rPr>
              <w:t xml:space="preserve"> год</w:t>
            </w:r>
          </w:p>
          <w:p w:rsidR="00D03F3C" w:rsidRPr="003E4454" w:rsidRDefault="00D03F3C" w:rsidP="00A57AE0">
            <w:pPr>
              <w:keepLines/>
              <w:spacing w:line="240" w:lineRule="auto"/>
              <w:rPr>
                <w:color w:val="000000"/>
                <w:sz w:val="24"/>
                <w:szCs w:val="24"/>
              </w:rPr>
            </w:pPr>
            <w:r w:rsidRPr="003E4454">
              <w:rPr>
                <w:color w:val="000000"/>
                <w:sz w:val="24"/>
                <w:szCs w:val="24"/>
              </w:rPr>
              <w:t>проект</w:t>
            </w:r>
          </w:p>
        </w:tc>
      </w:tr>
      <w:tr w:rsidR="00D03F3C" w:rsidRPr="009333CA" w:rsidTr="001C17BB">
        <w:trPr>
          <w:trHeight w:val="315"/>
        </w:trPr>
        <w:tc>
          <w:tcPr>
            <w:tcW w:w="1266" w:type="pct"/>
            <w:tcBorders>
              <w:top w:val="nil"/>
              <w:left w:val="single" w:sz="4" w:space="0" w:color="auto"/>
              <w:bottom w:val="single" w:sz="4" w:space="0" w:color="auto"/>
              <w:right w:val="single" w:sz="4" w:space="0" w:color="auto"/>
            </w:tcBorders>
          </w:tcPr>
          <w:p w:rsidR="00D03F3C" w:rsidRPr="0053335F" w:rsidRDefault="00D03F3C" w:rsidP="00A57AE0">
            <w:pPr>
              <w:keepLines/>
              <w:spacing w:line="240" w:lineRule="auto"/>
              <w:rPr>
                <w:b/>
                <w:bCs/>
                <w:color w:val="000000"/>
                <w:sz w:val="24"/>
                <w:szCs w:val="24"/>
              </w:rPr>
            </w:pPr>
            <w:r w:rsidRPr="0053335F">
              <w:rPr>
                <w:b/>
                <w:bCs/>
                <w:color w:val="000000"/>
                <w:sz w:val="24"/>
                <w:szCs w:val="24"/>
              </w:rPr>
              <w:lastRenderedPageBreak/>
              <w:t xml:space="preserve">ДОХОДЫ - ВСЕГО </w:t>
            </w:r>
          </w:p>
        </w:tc>
        <w:tc>
          <w:tcPr>
            <w:tcW w:w="641" w:type="pct"/>
            <w:tcBorders>
              <w:top w:val="nil"/>
              <w:left w:val="nil"/>
              <w:bottom w:val="single" w:sz="4" w:space="0" w:color="auto"/>
              <w:right w:val="single" w:sz="4" w:space="0" w:color="auto"/>
            </w:tcBorders>
          </w:tcPr>
          <w:p w:rsidR="00D03F3C" w:rsidRPr="0053335F" w:rsidRDefault="0053335F" w:rsidP="00A57AE0">
            <w:pPr>
              <w:keepLines/>
              <w:spacing w:line="240" w:lineRule="auto"/>
              <w:rPr>
                <w:b/>
                <w:bCs/>
                <w:color w:val="000000"/>
                <w:sz w:val="24"/>
                <w:szCs w:val="24"/>
              </w:rPr>
            </w:pPr>
            <w:r w:rsidRPr="0053335F">
              <w:rPr>
                <w:b/>
                <w:bCs/>
                <w:color w:val="000000"/>
                <w:sz w:val="24"/>
                <w:szCs w:val="24"/>
              </w:rPr>
              <w:t>439364,82</w:t>
            </w:r>
          </w:p>
        </w:tc>
        <w:tc>
          <w:tcPr>
            <w:tcW w:w="712" w:type="pct"/>
            <w:tcBorders>
              <w:top w:val="nil"/>
              <w:left w:val="nil"/>
              <w:bottom w:val="single" w:sz="4" w:space="0" w:color="auto"/>
              <w:right w:val="single" w:sz="4" w:space="0" w:color="auto"/>
            </w:tcBorders>
          </w:tcPr>
          <w:p w:rsidR="00D03F3C" w:rsidRPr="00AF1DE7" w:rsidRDefault="00535CDD" w:rsidP="00896D67">
            <w:pPr>
              <w:keepLines/>
              <w:spacing w:line="240" w:lineRule="auto"/>
              <w:rPr>
                <w:b/>
                <w:bCs/>
                <w:color w:val="000000"/>
                <w:sz w:val="24"/>
                <w:szCs w:val="24"/>
              </w:rPr>
            </w:pPr>
            <w:r>
              <w:rPr>
                <w:b/>
                <w:bCs/>
                <w:color w:val="000000"/>
                <w:sz w:val="24"/>
                <w:szCs w:val="24"/>
              </w:rPr>
              <w:t>411525,43</w:t>
            </w:r>
          </w:p>
        </w:tc>
        <w:tc>
          <w:tcPr>
            <w:tcW w:w="442" w:type="pct"/>
            <w:tcBorders>
              <w:top w:val="nil"/>
              <w:left w:val="nil"/>
              <w:bottom w:val="single" w:sz="4" w:space="0" w:color="auto"/>
              <w:right w:val="single" w:sz="4" w:space="0" w:color="auto"/>
            </w:tcBorders>
          </w:tcPr>
          <w:p w:rsidR="00D03F3C" w:rsidRPr="00AF1DE7" w:rsidRDefault="00896D67" w:rsidP="00431BC2">
            <w:pPr>
              <w:spacing w:line="240" w:lineRule="auto"/>
              <w:rPr>
                <w:b/>
                <w:bCs/>
                <w:color w:val="000000"/>
                <w:sz w:val="24"/>
                <w:szCs w:val="24"/>
              </w:rPr>
            </w:pPr>
            <w:r w:rsidRPr="00AF1DE7">
              <w:rPr>
                <w:b/>
                <w:bCs/>
                <w:color w:val="000000"/>
                <w:sz w:val="24"/>
                <w:szCs w:val="24"/>
              </w:rPr>
              <w:t>-</w:t>
            </w:r>
            <w:r w:rsidR="00431BC2">
              <w:rPr>
                <w:b/>
                <w:bCs/>
                <w:color w:val="000000"/>
                <w:sz w:val="24"/>
                <w:szCs w:val="24"/>
              </w:rPr>
              <w:t>6,34</w:t>
            </w:r>
          </w:p>
        </w:tc>
        <w:tc>
          <w:tcPr>
            <w:tcW w:w="660" w:type="pct"/>
            <w:tcBorders>
              <w:top w:val="nil"/>
              <w:left w:val="nil"/>
              <w:bottom w:val="single" w:sz="4" w:space="0" w:color="auto"/>
              <w:right w:val="single" w:sz="4" w:space="0" w:color="auto"/>
            </w:tcBorders>
          </w:tcPr>
          <w:p w:rsidR="00D03F3C" w:rsidRPr="00AF1DE7" w:rsidRDefault="00896D67" w:rsidP="00431BC2">
            <w:pPr>
              <w:spacing w:line="240" w:lineRule="auto"/>
              <w:rPr>
                <w:b/>
                <w:bCs/>
                <w:color w:val="000000"/>
                <w:sz w:val="24"/>
                <w:szCs w:val="24"/>
              </w:rPr>
            </w:pPr>
            <w:r w:rsidRPr="00AF1DE7">
              <w:rPr>
                <w:b/>
                <w:bCs/>
                <w:color w:val="000000"/>
                <w:sz w:val="24"/>
                <w:szCs w:val="24"/>
              </w:rPr>
              <w:t xml:space="preserve">- </w:t>
            </w:r>
            <w:r w:rsidR="00431BC2">
              <w:rPr>
                <w:b/>
                <w:bCs/>
                <w:color w:val="000000"/>
                <w:sz w:val="24"/>
                <w:szCs w:val="24"/>
              </w:rPr>
              <w:t>27839,39</w:t>
            </w:r>
          </w:p>
        </w:tc>
        <w:tc>
          <w:tcPr>
            <w:tcW w:w="640" w:type="pct"/>
            <w:tcBorders>
              <w:top w:val="nil"/>
              <w:left w:val="nil"/>
              <w:bottom w:val="single" w:sz="4" w:space="0" w:color="auto"/>
              <w:right w:val="single" w:sz="4" w:space="0" w:color="auto"/>
            </w:tcBorders>
          </w:tcPr>
          <w:p w:rsidR="00D03F3C" w:rsidRPr="00944B7C" w:rsidRDefault="00431BC2" w:rsidP="00445098">
            <w:pPr>
              <w:spacing w:line="240" w:lineRule="auto"/>
              <w:rPr>
                <w:b/>
                <w:bCs/>
                <w:color w:val="000000"/>
                <w:sz w:val="24"/>
                <w:szCs w:val="24"/>
              </w:rPr>
            </w:pPr>
            <w:r>
              <w:rPr>
                <w:b/>
                <w:bCs/>
                <w:color w:val="000000"/>
                <w:sz w:val="24"/>
                <w:szCs w:val="24"/>
              </w:rPr>
              <w:t>389650,21</w:t>
            </w:r>
          </w:p>
        </w:tc>
        <w:tc>
          <w:tcPr>
            <w:tcW w:w="639" w:type="pct"/>
            <w:tcBorders>
              <w:top w:val="nil"/>
              <w:left w:val="nil"/>
              <w:bottom w:val="single" w:sz="4" w:space="0" w:color="auto"/>
              <w:right w:val="single" w:sz="4" w:space="0" w:color="auto"/>
            </w:tcBorders>
          </w:tcPr>
          <w:p w:rsidR="00D03F3C" w:rsidRPr="00944B7C" w:rsidRDefault="00EB0E85" w:rsidP="00A57AE0">
            <w:pPr>
              <w:spacing w:line="240" w:lineRule="auto"/>
              <w:rPr>
                <w:b/>
                <w:bCs/>
                <w:color w:val="000000"/>
                <w:sz w:val="24"/>
                <w:szCs w:val="24"/>
              </w:rPr>
            </w:pPr>
            <w:r>
              <w:rPr>
                <w:b/>
                <w:bCs/>
                <w:color w:val="000000"/>
                <w:sz w:val="24"/>
                <w:szCs w:val="24"/>
              </w:rPr>
              <w:t>390156,57</w:t>
            </w:r>
          </w:p>
        </w:tc>
      </w:tr>
      <w:tr w:rsidR="00D03F3C" w:rsidRPr="009333CA" w:rsidTr="001C17BB">
        <w:trPr>
          <w:trHeight w:val="174"/>
        </w:trPr>
        <w:tc>
          <w:tcPr>
            <w:tcW w:w="1266" w:type="pct"/>
            <w:tcBorders>
              <w:top w:val="nil"/>
              <w:left w:val="single" w:sz="4" w:space="0" w:color="auto"/>
              <w:bottom w:val="single" w:sz="4" w:space="0" w:color="auto"/>
              <w:right w:val="single" w:sz="4" w:space="0" w:color="auto"/>
            </w:tcBorders>
          </w:tcPr>
          <w:p w:rsidR="00D03F3C" w:rsidRPr="0053335F" w:rsidRDefault="00D03F3C" w:rsidP="00A57AE0">
            <w:pPr>
              <w:keepLines/>
              <w:spacing w:line="240" w:lineRule="auto"/>
              <w:rPr>
                <w:color w:val="000000"/>
                <w:sz w:val="24"/>
                <w:szCs w:val="24"/>
              </w:rPr>
            </w:pPr>
            <w:r w:rsidRPr="0053335F">
              <w:rPr>
                <w:color w:val="000000"/>
                <w:sz w:val="24"/>
                <w:szCs w:val="24"/>
              </w:rPr>
              <w:t>в том числе:</w:t>
            </w:r>
          </w:p>
        </w:tc>
        <w:tc>
          <w:tcPr>
            <w:tcW w:w="641" w:type="pct"/>
            <w:tcBorders>
              <w:top w:val="nil"/>
              <w:left w:val="nil"/>
              <w:bottom w:val="single" w:sz="4" w:space="0" w:color="auto"/>
              <w:right w:val="single" w:sz="4" w:space="0" w:color="auto"/>
            </w:tcBorders>
          </w:tcPr>
          <w:p w:rsidR="00D03F3C" w:rsidRPr="0053335F" w:rsidRDefault="00D03F3C" w:rsidP="00A57AE0">
            <w:pPr>
              <w:keepLines/>
              <w:spacing w:line="240" w:lineRule="auto"/>
              <w:rPr>
                <w:color w:val="000000"/>
                <w:sz w:val="24"/>
                <w:szCs w:val="24"/>
              </w:rPr>
            </w:pPr>
          </w:p>
        </w:tc>
        <w:tc>
          <w:tcPr>
            <w:tcW w:w="712" w:type="pct"/>
            <w:tcBorders>
              <w:top w:val="nil"/>
              <w:left w:val="nil"/>
              <w:bottom w:val="single" w:sz="4" w:space="0" w:color="auto"/>
              <w:right w:val="single" w:sz="4" w:space="0" w:color="auto"/>
            </w:tcBorders>
          </w:tcPr>
          <w:p w:rsidR="00D03F3C" w:rsidRPr="00AF1DE7" w:rsidRDefault="00D03F3C" w:rsidP="00A57AE0">
            <w:pPr>
              <w:keepLines/>
              <w:spacing w:line="240" w:lineRule="auto"/>
              <w:rPr>
                <w:color w:val="000000"/>
                <w:sz w:val="24"/>
                <w:szCs w:val="24"/>
              </w:rPr>
            </w:pPr>
          </w:p>
        </w:tc>
        <w:tc>
          <w:tcPr>
            <w:tcW w:w="442" w:type="pct"/>
            <w:tcBorders>
              <w:top w:val="nil"/>
              <w:left w:val="nil"/>
              <w:bottom w:val="single" w:sz="4" w:space="0" w:color="auto"/>
              <w:right w:val="single" w:sz="4" w:space="0" w:color="auto"/>
            </w:tcBorders>
          </w:tcPr>
          <w:p w:rsidR="00D03F3C" w:rsidRPr="00AF1DE7" w:rsidRDefault="00D03F3C" w:rsidP="00A57AE0">
            <w:pPr>
              <w:spacing w:line="240" w:lineRule="auto"/>
              <w:rPr>
                <w:b/>
                <w:bCs/>
                <w:color w:val="000000"/>
                <w:sz w:val="24"/>
                <w:szCs w:val="24"/>
              </w:rPr>
            </w:pPr>
          </w:p>
        </w:tc>
        <w:tc>
          <w:tcPr>
            <w:tcW w:w="660" w:type="pct"/>
            <w:tcBorders>
              <w:top w:val="nil"/>
              <w:left w:val="nil"/>
              <w:bottom w:val="single" w:sz="4" w:space="0" w:color="auto"/>
              <w:right w:val="single" w:sz="4" w:space="0" w:color="auto"/>
            </w:tcBorders>
          </w:tcPr>
          <w:p w:rsidR="00D03F3C" w:rsidRPr="00AF1DE7" w:rsidRDefault="00D03F3C" w:rsidP="00A57AE0">
            <w:pPr>
              <w:spacing w:line="240" w:lineRule="auto"/>
              <w:rPr>
                <w:b/>
                <w:bCs/>
                <w:color w:val="000000"/>
                <w:sz w:val="24"/>
                <w:szCs w:val="24"/>
              </w:rPr>
            </w:pPr>
          </w:p>
        </w:tc>
        <w:tc>
          <w:tcPr>
            <w:tcW w:w="640" w:type="pct"/>
            <w:tcBorders>
              <w:top w:val="nil"/>
              <w:left w:val="nil"/>
              <w:bottom w:val="single" w:sz="4" w:space="0" w:color="auto"/>
              <w:right w:val="single" w:sz="4" w:space="0" w:color="auto"/>
            </w:tcBorders>
          </w:tcPr>
          <w:p w:rsidR="00D03F3C" w:rsidRPr="009333CA" w:rsidRDefault="00D03F3C" w:rsidP="00A57AE0">
            <w:pPr>
              <w:spacing w:line="240" w:lineRule="auto"/>
              <w:rPr>
                <w:b/>
                <w:bCs/>
                <w:color w:val="000000"/>
                <w:sz w:val="24"/>
                <w:szCs w:val="24"/>
                <w:highlight w:val="yellow"/>
              </w:rPr>
            </w:pPr>
          </w:p>
        </w:tc>
        <w:tc>
          <w:tcPr>
            <w:tcW w:w="639" w:type="pct"/>
            <w:tcBorders>
              <w:top w:val="nil"/>
              <w:left w:val="nil"/>
              <w:bottom w:val="single" w:sz="4" w:space="0" w:color="auto"/>
              <w:right w:val="single" w:sz="4" w:space="0" w:color="auto"/>
            </w:tcBorders>
          </w:tcPr>
          <w:p w:rsidR="00D03F3C" w:rsidRPr="009333CA" w:rsidRDefault="00D03F3C" w:rsidP="00A57AE0">
            <w:pPr>
              <w:spacing w:line="240" w:lineRule="auto"/>
              <w:rPr>
                <w:b/>
                <w:bCs/>
                <w:color w:val="000000"/>
                <w:sz w:val="24"/>
                <w:szCs w:val="24"/>
                <w:highlight w:val="yellow"/>
              </w:rPr>
            </w:pPr>
          </w:p>
        </w:tc>
      </w:tr>
      <w:tr w:rsidR="001C17BB" w:rsidRPr="009333CA" w:rsidTr="001C17BB">
        <w:trPr>
          <w:trHeight w:val="527"/>
        </w:trPr>
        <w:tc>
          <w:tcPr>
            <w:tcW w:w="1266" w:type="pct"/>
            <w:tcBorders>
              <w:top w:val="nil"/>
              <w:left w:val="single" w:sz="4" w:space="0" w:color="auto"/>
              <w:bottom w:val="single" w:sz="4" w:space="0" w:color="auto"/>
              <w:right w:val="single" w:sz="4" w:space="0" w:color="auto"/>
            </w:tcBorders>
          </w:tcPr>
          <w:p w:rsidR="001C17BB" w:rsidRPr="0053335F" w:rsidRDefault="001C17BB" w:rsidP="00A57AE0">
            <w:pPr>
              <w:keepLines/>
              <w:spacing w:line="240" w:lineRule="auto"/>
              <w:rPr>
                <w:color w:val="000000"/>
                <w:sz w:val="24"/>
                <w:szCs w:val="24"/>
              </w:rPr>
            </w:pPr>
            <w:r w:rsidRPr="0053335F">
              <w:rPr>
                <w:color w:val="000000"/>
                <w:sz w:val="24"/>
                <w:szCs w:val="24"/>
              </w:rPr>
              <w:t>налоговые и неналоговые доходы</w:t>
            </w:r>
          </w:p>
        </w:tc>
        <w:tc>
          <w:tcPr>
            <w:tcW w:w="641" w:type="pct"/>
            <w:tcBorders>
              <w:top w:val="nil"/>
              <w:left w:val="nil"/>
              <w:bottom w:val="single" w:sz="4" w:space="0" w:color="auto"/>
              <w:right w:val="single" w:sz="4" w:space="0" w:color="auto"/>
            </w:tcBorders>
          </w:tcPr>
          <w:p w:rsidR="001C17BB" w:rsidRPr="0053335F" w:rsidRDefault="0053335F" w:rsidP="00A57AE0">
            <w:pPr>
              <w:keepLines/>
              <w:spacing w:line="240" w:lineRule="auto"/>
              <w:rPr>
                <w:color w:val="000000"/>
                <w:sz w:val="24"/>
                <w:szCs w:val="24"/>
              </w:rPr>
            </w:pPr>
            <w:r w:rsidRPr="0053335F">
              <w:rPr>
                <w:color w:val="000000"/>
                <w:sz w:val="24"/>
                <w:szCs w:val="24"/>
              </w:rPr>
              <w:t>149043,71</w:t>
            </w:r>
          </w:p>
        </w:tc>
        <w:tc>
          <w:tcPr>
            <w:tcW w:w="712" w:type="pct"/>
            <w:tcBorders>
              <w:top w:val="nil"/>
              <w:left w:val="nil"/>
              <w:bottom w:val="single" w:sz="4" w:space="0" w:color="auto"/>
              <w:right w:val="single" w:sz="4" w:space="0" w:color="auto"/>
            </w:tcBorders>
          </w:tcPr>
          <w:p w:rsidR="001C17BB" w:rsidRPr="00AF1DE7" w:rsidRDefault="00535CDD" w:rsidP="00A57AE0">
            <w:pPr>
              <w:keepLines/>
              <w:spacing w:line="240" w:lineRule="auto"/>
              <w:rPr>
                <w:color w:val="000000"/>
                <w:sz w:val="24"/>
                <w:szCs w:val="24"/>
              </w:rPr>
            </w:pPr>
            <w:r>
              <w:rPr>
                <w:color w:val="000000"/>
                <w:sz w:val="24"/>
                <w:szCs w:val="24"/>
              </w:rPr>
              <w:t>150920,99</w:t>
            </w:r>
          </w:p>
        </w:tc>
        <w:tc>
          <w:tcPr>
            <w:tcW w:w="442" w:type="pct"/>
            <w:tcBorders>
              <w:top w:val="nil"/>
              <w:left w:val="nil"/>
              <w:bottom w:val="single" w:sz="4" w:space="0" w:color="auto"/>
              <w:right w:val="single" w:sz="4" w:space="0" w:color="auto"/>
            </w:tcBorders>
          </w:tcPr>
          <w:p w:rsidR="001C17BB" w:rsidRPr="00AF1DE7" w:rsidRDefault="00431BC2" w:rsidP="00A57AE0">
            <w:pPr>
              <w:spacing w:line="240" w:lineRule="auto"/>
              <w:rPr>
                <w:color w:val="000000"/>
                <w:sz w:val="24"/>
                <w:szCs w:val="24"/>
              </w:rPr>
            </w:pPr>
            <w:r>
              <w:rPr>
                <w:color w:val="000000"/>
                <w:sz w:val="24"/>
                <w:szCs w:val="24"/>
              </w:rPr>
              <w:t>1,25</w:t>
            </w:r>
          </w:p>
        </w:tc>
        <w:tc>
          <w:tcPr>
            <w:tcW w:w="660" w:type="pct"/>
            <w:tcBorders>
              <w:top w:val="nil"/>
              <w:left w:val="nil"/>
              <w:bottom w:val="single" w:sz="4" w:space="0" w:color="auto"/>
              <w:right w:val="single" w:sz="4" w:space="0" w:color="auto"/>
            </w:tcBorders>
          </w:tcPr>
          <w:p w:rsidR="001C17BB" w:rsidRPr="00AF1DE7" w:rsidRDefault="00431BC2" w:rsidP="00A57AE0">
            <w:pPr>
              <w:spacing w:line="240" w:lineRule="auto"/>
              <w:rPr>
                <w:color w:val="000000"/>
                <w:sz w:val="24"/>
                <w:szCs w:val="24"/>
              </w:rPr>
            </w:pPr>
            <w:r>
              <w:rPr>
                <w:color w:val="000000"/>
                <w:sz w:val="24"/>
                <w:szCs w:val="24"/>
              </w:rPr>
              <w:t>+1877,28</w:t>
            </w:r>
          </w:p>
        </w:tc>
        <w:tc>
          <w:tcPr>
            <w:tcW w:w="640" w:type="pct"/>
            <w:tcBorders>
              <w:top w:val="nil"/>
              <w:left w:val="nil"/>
              <w:bottom w:val="single" w:sz="4" w:space="0" w:color="auto"/>
              <w:right w:val="single" w:sz="4" w:space="0" w:color="auto"/>
            </w:tcBorders>
          </w:tcPr>
          <w:p w:rsidR="001C17BB" w:rsidRPr="00944B7C" w:rsidRDefault="00431BC2" w:rsidP="00A57AE0">
            <w:pPr>
              <w:spacing w:line="240" w:lineRule="auto"/>
              <w:rPr>
                <w:color w:val="000000"/>
                <w:sz w:val="24"/>
                <w:szCs w:val="24"/>
              </w:rPr>
            </w:pPr>
            <w:r>
              <w:rPr>
                <w:color w:val="000000"/>
                <w:sz w:val="24"/>
                <w:szCs w:val="24"/>
              </w:rPr>
              <w:t>155790,15</w:t>
            </w:r>
          </w:p>
        </w:tc>
        <w:tc>
          <w:tcPr>
            <w:tcW w:w="639" w:type="pct"/>
            <w:tcBorders>
              <w:top w:val="nil"/>
              <w:left w:val="nil"/>
              <w:bottom w:val="single" w:sz="4" w:space="0" w:color="auto"/>
              <w:right w:val="single" w:sz="4" w:space="0" w:color="auto"/>
            </w:tcBorders>
          </w:tcPr>
          <w:p w:rsidR="001C17BB" w:rsidRPr="00944B7C" w:rsidRDefault="00844CF0" w:rsidP="00944B7C">
            <w:pPr>
              <w:spacing w:line="240" w:lineRule="auto"/>
              <w:rPr>
                <w:color w:val="000000"/>
                <w:sz w:val="24"/>
                <w:szCs w:val="24"/>
              </w:rPr>
            </w:pPr>
            <w:r>
              <w:rPr>
                <w:color w:val="000000"/>
                <w:sz w:val="24"/>
                <w:szCs w:val="24"/>
              </w:rPr>
              <w:t>163995,76</w:t>
            </w:r>
          </w:p>
        </w:tc>
      </w:tr>
      <w:tr w:rsidR="00D03F3C" w:rsidRPr="009333CA" w:rsidTr="001C17BB">
        <w:trPr>
          <w:trHeight w:val="277"/>
        </w:trPr>
        <w:tc>
          <w:tcPr>
            <w:tcW w:w="1266" w:type="pct"/>
            <w:tcBorders>
              <w:top w:val="nil"/>
              <w:left w:val="single" w:sz="4" w:space="0" w:color="auto"/>
              <w:bottom w:val="single" w:sz="4" w:space="0" w:color="auto"/>
              <w:right w:val="single" w:sz="4" w:space="0" w:color="auto"/>
            </w:tcBorders>
          </w:tcPr>
          <w:p w:rsidR="00D03F3C" w:rsidRPr="0053335F" w:rsidRDefault="00D03F3C" w:rsidP="00A57AE0">
            <w:pPr>
              <w:keepLines/>
              <w:spacing w:line="240" w:lineRule="auto"/>
              <w:rPr>
                <w:color w:val="000000"/>
                <w:sz w:val="24"/>
                <w:szCs w:val="24"/>
              </w:rPr>
            </w:pPr>
            <w:r w:rsidRPr="0053335F">
              <w:rPr>
                <w:color w:val="000000"/>
                <w:sz w:val="24"/>
                <w:szCs w:val="24"/>
              </w:rPr>
              <w:t xml:space="preserve">безвозмездные поступления </w:t>
            </w:r>
          </w:p>
        </w:tc>
        <w:tc>
          <w:tcPr>
            <w:tcW w:w="641" w:type="pct"/>
            <w:tcBorders>
              <w:top w:val="nil"/>
              <w:left w:val="nil"/>
              <w:bottom w:val="single" w:sz="4" w:space="0" w:color="auto"/>
              <w:right w:val="single" w:sz="4" w:space="0" w:color="auto"/>
            </w:tcBorders>
          </w:tcPr>
          <w:p w:rsidR="00D03F3C" w:rsidRPr="0053335F" w:rsidRDefault="0053335F" w:rsidP="00A57AE0">
            <w:pPr>
              <w:spacing w:line="240" w:lineRule="auto"/>
              <w:rPr>
                <w:sz w:val="24"/>
                <w:szCs w:val="24"/>
              </w:rPr>
            </w:pPr>
            <w:r w:rsidRPr="0053335F">
              <w:rPr>
                <w:color w:val="000000"/>
                <w:sz w:val="24"/>
                <w:szCs w:val="24"/>
              </w:rPr>
              <w:t>290321,11</w:t>
            </w:r>
          </w:p>
        </w:tc>
        <w:tc>
          <w:tcPr>
            <w:tcW w:w="712" w:type="pct"/>
            <w:tcBorders>
              <w:top w:val="nil"/>
              <w:left w:val="nil"/>
              <w:bottom w:val="single" w:sz="4" w:space="0" w:color="auto"/>
              <w:right w:val="single" w:sz="4" w:space="0" w:color="auto"/>
            </w:tcBorders>
          </w:tcPr>
          <w:p w:rsidR="00D03F3C" w:rsidRPr="00AF1DE7" w:rsidRDefault="00896D67" w:rsidP="00431BC2">
            <w:pPr>
              <w:keepLines/>
              <w:spacing w:line="240" w:lineRule="auto"/>
              <w:rPr>
                <w:sz w:val="24"/>
                <w:szCs w:val="24"/>
              </w:rPr>
            </w:pPr>
            <w:r w:rsidRPr="00AF1DE7">
              <w:rPr>
                <w:color w:val="000000"/>
                <w:sz w:val="24"/>
                <w:szCs w:val="24"/>
              </w:rPr>
              <w:t>260604,4</w:t>
            </w:r>
            <w:r w:rsidR="00431BC2">
              <w:rPr>
                <w:color w:val="000000"/>
                <w:sz w:val="24"/>
                <w:szCs w:val="24"/>
              </w:rPr>
              <w:t>4</w:t>
            </w:r>
          </w:p>
        </w:tc>
        <w:tc>
          <w:tcPr>
            <w:tcW w:w="442" w:type="pct"/>
            <w:tcBorders>
              <w:top w:val="nil"/>
              <w:left w:val="nil"/>
              <w:bottom w:val="single" w:sz="4" w:space="0" w:color="auto"/>
              <w:right w:val="single" w:sz="4" w:space="0" w:color="auto"/>
            </w:tcBorders>
          </w:tcPr>
          <w:p w:rsidR="00D03F3C" w:rsidRPr="00AF1DE7" w:rsidRDefault="00D03F3C" w:rsidP="00896D67">
            <w:pPr>
              <w:spacing w:line="240" w:lineRule="auto"/>
              <w:rPr>
                <w:color w:val="000000"/>
                <w:sz w:val="24"/>
                <w:szCs w:val="24"/>
              </w:rPr>
            </w:pPr>
            <w:r w:rsidRPr="00AF1DE7">
              <w:rPr>
                <w:color w:val="000000"/>
                <w:sz w:val="24"/>
                <w:szCs w:val="24"/>
              </w:rPr>
              <w:t>-</w:t>
            </w:r>
            <w:r w:rsidR="00896D67" w:rsidRPr="00AF1DE7">
              <w:rPr>
                <w:color w:val="000000"/>
                <w:sz w:val="24"/>
                <w:szCs w:val="24"/>
              </w:rPr>
              <w:t>10,24</w:t>
            </w:r>
          </w:p>
        </w:tc>
        <w:tc>
          <w:tcPr>
            <w:tcW w:w="660" w:type="pct"/>
            <w:tcBorders>
              <w:top w:val="nil"/>
              <w:left w:val="nil"/>
              <w:bottom w:val="single" w:sz="4" w:space="0" w:color="auto"/>
              <w:right w:val="single" w:sz="4" w:space="0" w:color="auto"/>
            </w:tcBorders>
          </w:tcPr>
          <w:p w:rsidR="00D03F3C" w:rsidRPr="00AF1DE7" w:rsidRDefault="00D03F3C" w:rsidP="00431BC2">
            <w:pPr>
              <w:spacing w:line="240" w:lineRule="auto"/>
              <w:rPr>
                <w:color w:val="000000"/>
                <w:sz w:val="24"/>
                <w:szCs w:val="24"/>
              </w:rPr>
            </w:pPr>
            <w:r w:rsidRPr="00AF1DE7">
              <w:rPr>
                <w:color w:val="000000"/>
                <w:sz w:val="24"/>
                <w:szCs w:val="24"/>
              </w:rPr>
              <w:t>-</w:t>
            </w:r>
            <w:r w:rsidR="00AF1DE7" w:rsidRPr="00AF1DE7">
              <w:rPr>
                <w:color w:val="000000"/>
                <w:sz w:val="24"/>
                <w:szCs w:val="24"/>
              </w:rPr>
              <w:t>29716,6</w:t>
            </w:r>
            <w:r w:rsidR="00431BC2">
              <w:rPr>
                <w:color w:val="000000"/>
                <w:sz w:val="24"/>
                <w:szCs w:val="24"/>
              </w:rPr>
              <w:t>7</w:t>
            </w:r>
          </w:p>
        </w:tc>
        <w:tc>
          <w:tcPr>
            <w:tcW w:w="640" w:type="pct"/>
            <w:tcBorders>
              <w:top w:val="nil"/>
              <w:left w:val="nil"/>
              <w:bottom w:val="single" w:sz="4" w:space="0" w:color="auto"/>
              <w:right w:val="single" w:sz="4" w:space="0" w:color="auto"/>
            </w:tcBorders>
          </w:tcPr>
          <w:p w:rsidR="00D03F3C" w:rsidRPr="00944B7C" w:rsidRDefault="00944B7C" w:rsidP="00A57AE0">
            <w:pPr>
              <w:spacing w:line="240" w:lineRule="auto"/>
              <w:rPr>
                <w:color w:val="000000"/>
                <w:sz w:val="24"/>
                <w:szCs w:val="24"/>
              </w:rPr>
            </w:pPr>
            <w:r w:rsidRPr="00944B7C">
              <w:rPr>
                <w:color w:val="000000"/>
                <w:sz w:val="24"/>
                <w:szCs w:val="24"/>
              </w:rPr>
              <w:t>233860,06</w:t>
            </w:r>
          </w:p>
        </w:tc>
        <w:tc>
          <w:tcPr>
            <w:tcW w:w="639" w:type="pct"/>
            <w:tcBorders>
              <w:top w:val="nil"/>
              <w:left w:val="nil"/>
              <w:bottom w:val="single" w:sz="4" w:space="0" w:color="auto"/>
              <w:right w:val="single" w:sz="4" w:space="0" w:color="auto"/>
            </w:tcBorders>
          </w:tcPr>
          <w:p w:rsidR="00D03F3C" w:rsidRPr="00944B7C" w:rsidRDefault="00944B7C" w:rsidP="00A57AE0">
            <w:pPr>
              <w:spacing w:line="240" w:lineRule="auto"/>
              <w:rPr>
                <w:color w:val="000000"/>
                <w:sz w:val="24"/>
                <w:szCs w:val="24"/>
              </w:rPr>
            </w:pPr>
            <w:r w:rsidRPr="00944B7C">
              <w:rPr>
                <w:color w:val="000000"/>
                <w:sz w:val="24"/>
                <w:szCs w:val="24"/>
              </w:rPr>
              <w:t>226160,81</w:t>
            </w:r>
          </w:p>
          <w:p w:rsidR="00D03F3C" w:rsidRPr="00944B7C" w:rsidRDefault="00D03F3C" w:rsidP="00A57AE0">
            <w:pPr>
              <w:spacing w:line="240" w:lineRule="auto"/>
              <w:rPr>
                <w:color w:val="000000"/>
                <w:sz w:val="24"/>
                <w:szCs w:val="24"/>
              </w:rPr>
            </w:pPr>
          </w:p>
        </w:tc>
      </w:tr>
      <w:tr w:rsidR="00D03F3C" w:rsidRPr="009333CA" w:rsidTr="001C17BB">
        <w:trPr>
          <w:trHeight w:val="190"/>
        </w:trPr>
        <w:tc>
          <w:tcPr>
            <w:tcW w:w="1266" w:type="pct"/>
            <w:tcBorders>
              <w:top w:val="nil"/>
              <w:left w:val="single" w:sz="4" w:space="0" w:color="auto"/>
              <w:bottom w:val="single" w:sz="4" w:space="0" w:color="auto"/>
              <w:right w:val="single" w:sz="4" w:space="0" w:color="auto"/>
            </w:tcBorders>
          </w:tcPr>
          <w:p w:rsidR="00D03F3C" w:rsidRPr="0053335F" w:rsidRDefault="00D03F3C" w:rsidP="00A57AE0">
            <w:pPr>
              <w:keepLines/>
              <w:spacing w:line="240" w:lineRule="auto"/>
              <w:jc w:val="left"/>
              <w:rPr>
                <w:b/>
                <w:bCs/>
                <w:color w:val="000000"/>
                <w:sz w:val="24"/>
                <w:szCs w:val="24"/>
              </w:rPr>
            </w:pPr>
            <w:r w:rsidRPr="0053335F">
              <w:rPr>
                <w:b/>
                <w:bCs/>
                <w:color w:val="000000"/>
                <w:sz w:val="24"/>
                <w:szCs w:val="24"/>
              </w:rPr>
              <w:t>РАСХОДЫ - ВСЕГО</w:t>
            </w:r>
          </w:p>
        </w:tc>
        <w:tc>
          <w:tcPr>
            <w:tcW w:w="641" w:type="pct"/>
            <w:tcBorders>
              <w:top w:val="nil"/>
              <w:left w:val="nil"/>
              <w:bottom w:val="single" w:sz="4" w:space="0" w:color="auto"/>
              <w:right w:val="single" w:sz="4" w:space="0" w:color="auto"/>
            </w:tcBorders>
          </w:tcPr>
          <w:p w:rsidR="00D03F3C" w:rsidRPr="0053335F" w:rsidRDefault="0053335F" w:rsidP="00A57AE0">
            <w:pPr>
              <w:keepLines/>
              <w:spacing w:line="240" w:lineRule="auto"/>
              <w:rPr>
                <w:b/>
                <w:bCs/>
                <w:color w:val="000000"/>
                <w:sz w:val="24"/>
                <w:szCs w:val="24"/>
              </w:rPr>
            </w:pPr>
            <w:r w:rsidRPr="0053335F">
              <w:rPr>
                <w:b/>
                <w:bCs/>
                <w:color w:val="000000"/>
                <w:sz w:val="24"/>
                <w:szCs w:val="24"/>
              </w:rPr>
              <w:t>441393,98</w:t>
            </w:r>
          </w:p>
        </w:tc>
        <w:tc>
          <w:tcPr>
            <w:tcW w:w="712" w:type="pct"/>
            <w:tcBorders>
              <w:top w:val="nil"/>
              <w:left w:val="nil"/>
              <w:bottom w:val="single" w:sz="4" w:space="0" w:color="auto"/>
              <w:right w:val="single" w:sz="4" w:space="0" w:color="auto"/>
            </w:tcBorders>
          </w:tcPr>
          <w:p w:rsidR="00D03F3C" w:rsidRPr="00AF1DE7" w:rsidRDefault="00431BC2" w:rsidP="00A57AE0">
            <w:pPr>
              <w:keepLines/>
              <w:spacing w:line="240" w:lineRule="auto"/>
              <w:rPr>
                <w:b/>
                <w:bCs/>
                <w:color w:val="000000"/>
                <w:sz w:val="24"/>
                <w:szCs w:val="24"/>
              </w:rPr>
            </w:pPr>
            <w:r>
              <w:rPr>
                <w:b/>
                <w:bCs/>
                <w:color w:val="000000"/>
                <w:sz w:val="24"/>
                <w:szCs w:val="24"/>
              </w:rPr>
              <w:t>411525,43</w:t>
            </w:r>
          </w:p>
        </w:tc>
        <w:tc>
          <w:tcPr>
            <w:tcW w:w="442" w:type="pct"/>
            <w:tcBorders>
              <w:top w:val="nil"/>
              <w:left w:val="nil"/>
              <w:bottom w:val="single" w:sz="4" w:space="0" w:color="auto"/>
              <w:right w:val="single" w:sz="4" w:space="0" w:color="auto"/>
            </w:tcBorders>
          </w:tcPr>
          <w:p w:rsidR="00D03F3C" w:rsidRPr="00AF1DE7" w:rsidRDefault="00896D67" w:rsidP="00431BC2">
            <w:pPr>
              <w:spacing w:line="240" w:lineRule="auto"/>
              <w:rPr>
                <w:b/>
                <w:color w:val="000000"/>
                <w:sz w:val="24"/>
                <w:szCs w:val="24"/>
              </w:rPr>
            </w:pPr>
            <w:r w:rsidRPr="00AF1DE7">
              <w:rPr>
                <w:b/>
                <w:color w:val="000000"/>
                <w:sz w:val="24"/>
                <w:szCs w:val="24"/>
              </w:rPr>
              <w:t>-</w:t>
            </w:r>
            <w:r w:rsidR="00431BC2">
              <w:rPr>
                <w:b/>
                <w:color w:val="000000"/>
                <w:sz w:val="24"/>
                <w:szCs w:val="24"/>
              </w:rPr>
              <w:t>6,77</w:t>
            </w:r>
          </w:p>
        </w:tc>
        <w:tc>
          <w:tcPr>
            <w:tcW w:w="660" w:type="pct"/>
            <w:tcBorders>
              <w:top w:val="nil"/>
              <w:left w:val="nil"/>
              <w:bottom w:val="single" w:sz="4" w:space="0" w:color="auto"/>
              <w:right w:val="single" w:sz="4" w:space="0" w:color="auto"/>
            </w:tcBorders>
          </w:tcPr>
          <w:p w:rsidR="00D03F3C" w:rsidRPr="00445098" w:rsidRDefault="00AF1DE7" w:rsidP="00431BC2">
            <w:pPr>
              <w:spacing w:line="240" w:lineRule="auto"/>
              <w:rPr>
                <w:b/>
                <w:bCs/>
                <w:color w:val="000000"/>
                <w:sz w:val="24"/>
                <w:szCs w:val="24"/>
              </w:rPr>
            </w:pPr>
            <w:r w:rsidRPr="00445098">
              <w:rPr>
                <w:b/>
                <w:bCs/>
                <w:color w:val="000000"/>
                <w:sz w:val="24"/>
                <w:szCs w:val="24"/>
              </w:rPr>
              <w:t>-</w:t>
            </w:r>
            <w:r w:rsidR="00431BC2">
              <w:rPr>
                <w:b/>
                <w:bCs/>
                <w:color w:val="000000"/>
                <w:sz w:val="24"/>
                <w:szCs w:val="24"/>
              </w:rPr>
              <w:t>29868,55</w:t>
            </w:r>
          </w:p>
        </w:tc>
        <w:tc>
          <w:tcPr>
            <w:tcW w:w="640" w:type="pct"/>
            <w:tcBorders>
              <w:top w:val="nil"/>
              <w:left w:val="nil"/>
              <w:bottom w:val="single" w:sz="4" w:space="0" w:color="auto"/>
              <w:right w:val="single" w:sz="4" w:space="0" w:color="auto"/>
            </w:tcBorders>
          </w:tcPr>
          <w:p w:rsidR="00D03F3C" w:rsidRPr="00445098" w:rsidRDefault="00431BC2" w:rsidP="00A57AE0">
            <w:pPr>
              <w:spacing w:line="240" w:lineRule="auto"/>
              <w:rPr>
                <w:b/>
                <w:bCs/>
                <w:color w:val="000000"/>
                <w:sz w:val="24"/>
                <w:szCs w:val="24"/>
              </w:rPr>
            </w:pPr>
            <w:r>
              <w:rPr>
                <w:b/>
                <w:bCs/>
                <w:color w:val="000000"/>
                <w:sz w:val="24"/>
                <w:szCs w:val="24"/>
              </w:rPr>
              <w:t>389650,21</w:t>
            </w:r>
          </w:p>
        </w:tc>
        <w:tc>
          <w:tcPr>
            <w:tcW w:w="639" w:type="pct"/>
            <w:tcBorders>
              <w:top w:val="nil"/>
              <w:left w:val="nil"/>
              <w:bottom w:val="single" w:sz="4" w:space="0" w:color="auto"/>
              <w:right w:val="single" w:sz="4" w:space="0" w:color="auto"/>
            </w:tcBorders>
          </w:tcPr>
          <w:p w:rsidR="00D03F3C" w:rsidRPr="00445098" w:rsidRDefault="00EB0E85" w:rsidP="00A57AE0">
            <w:pPr>
              <w:spacing w:line="240" w:lineRule="auto"/>
              <w:rPr>
                <w:b/>
                <w:bCs/>
                <w:color w:val="000000"/>
                <w:sz w:val="24"/>
                <w:szCs w:val="24"/>
              </w:rPr>
            </w:pPr>
            <w:r>
              <w:rPr>
                <w:b/>
                <w:bCs/>
                <w:color w:val="000000"/>
                <w:sz w:val="24"/>
                <w:szCs w:val="24"/>
              </w:rPr>
              <w:t>388756,57</w:t>
            </w:r>
          </w:p>
        </w:tc>
      </w:tr>
      <w:tr w:rsidR="00AF6C86" w:rsidRPr="009333CA" w:rsidTr="001C17BB">
        <w:trPr>
          <w:trHeight w:val="315"/>
        </w:trPr>
        <w:tc>
          <w:tcPr>
            <w:tcW w:w="1266" w:type="pct"/>
            <w:tcBorders>
              <w:top w:val="nil"/>
              <w:left w:val="single" w:sz="4" w:space="0" w:color="auto"/>
              <w:bottom w:val="single" w:sz="4" w:space="0" w:color="auto"/>
              <w:right w:val="single" w:sz="4" w:space="0" w:color="auto"/>
            </w:tcBorders>
          </w:tcPr>
          <w:p w:rsidR="00AF6C86" w:rsidRPr="0053335F" w:rsidRDefault="00AF6C86" w:rsidP="00A57AE0">
            <w:pPr>
              <w:keepLines/>
              <w:spacing w:line="240" w:lineRule="auto"/>
              <w:rPr>
                <w:bCs/>
                <w:color w:val="000000"/>
                <w:sz w:val="24"/>
                <w:szCs w:val="24"/>
              </w:rPr>
            </w:pPr>
            <w:r w:rsidRPr="0053335F">
              <w:rPr>
                <w:bCs/>
                <w:color w:val="000000"/>
                <w:sz w:val="24"/>
                <w:szCs w:val="24"/>
              </w:rPr>
              <w:t>В том числе за счет остатков средств на счетах по учету средств</w:t>
            </w:r>
          </w:p>
        </w:tc>
        <w:tc>
          <w:tcPr>
            <w:tcW w:w="641" w:type="pct"/>
            <w:tcBorders>
              <w:top w:val="nil"/>
              <w:left w:val="nil"/>
              <w:bottom w:val="single" w:sz="4" w:space="0" w:color="auto"/>
              <w:right w:val="single" w:sz="4" w:space="0" w:color="auto"/>
            </w:tcBorders>
          </w:tcPr>
          <w:p w:rsidR="00AF6C86" w:rsidRPr="0053335F" w:rsidRDefault="0053335F" w:rsidP="00A57AE0">
            <w:pPr>
              <w:keepLines/>
              <w:spacing w:line="240" w:lineRule="auto"/>
              <w:rPr>
                <w:b/>
                <w:bCs/>
                <w:color w:val="000000"/>
                <w:sz w:val="24"/>
                <w:szCs w:val="24"/>
              </w:rPr>
            </w:pPr>
            <w:r w:rsidRPr="0053335F">
              <w:rPr>
                <w:b/>
                <w:bCs/>
                <w:color w:val="000000"/>
                <w:sz w:val="24"/>
                <w:szCs w:val="24"/>
              </w:rPr>
              <w:t>0,00</w:t>
            </w:r>
          </w:p>
        </w:tc>
        <w:tc>
          <w:tcPr>
            <w:tcW w:w="712" w:type="pct"/>
            <w:tcBorders>
              <w:top w:val="nil"/>
              <w:left w:val="nil"/>
              <w:bottom w:val="single" w:sz="4" w:space="0" w:color="auto"/>
              <w:right w:val="single" w:sz="4" w:space="0" w:color="auto"/>
            </w:tcBorders>
          </w:tcPr>
          <w:p w:rsidR="00AF6C86" w:rsidRPr="00AF1DE7" w:rsidRDefault="00AF6C86" w:rsidP="00A57AE0">
            <w:pPr>
              <w:keepLines/>
              <w:spacing w:line="240" w:lineRule="auto"/>
              <w:rPr>
                <w:b/>
                <w:bCs/>
                <w:color w:val="000000"/>
                <w:sz w:val="24"/>
                <w:szCs w:val="24"/>
              </w:rPr>
            </w:pPr>
            <w:r w:rsidRPr="00AF1DE7">
              <w:rPr>
                <w:b/>
                <w:bCs/>
                <w:color w:val="000000"/>
                <w:sz w:val="24"/>
                <w:szCs w:val="24"/>
              </w:rPr>
              <w:t>0,00</w:t>
            </w:r>
          </w:p>
        </w:tc>
        <w:tc>
          <w:tcPr>
            <w:tcW w:w="442" w:type="pct"/>
            <w:tcBorders>
              <w:top w:val="nil"/>
              <w:left w:val="nil"/>
              <w:bottom w:val="single" w:sz="4" w:space="0" w:color="auto"/>
              <w:right w:val="single" w:sz="4" w:space="0" w:color="auto"/>
            </w:tcBorders>
          </w:tcPr>
          <w:p w:rsidR="00AF6C86" w:rsidRPr="00AF1DE7" w:rsidRDefault="00AF6C86" w:rsidP="00A57AE0">
            <w:pPr>
              <w:spacing w:line="240" w:lineRule="auto"/>
              <w:rPr>
                <w:b/>
                <w:bCs/>
                <w:color w:val="000000"/>
                <w:sz w:val="24"/>
                <w:szCs w:val="24"/>
              </w:rPr>
            </w:pPr>
          </w:p>
        </w:tc>
        <w:tc>
          <w:tcPr>
            <w:tcW w:w="660" w:type="pct"/>
            <w:tcBorders>
              <w:top w:val="nil"/>
              <w:left w:val="nil"/>
              <w:bottom w:val="single" w:sz="4" w:space="0" w:color="auto"/>
              <w:right w:val="single" w:sz="4" w:space="0" w:color="auto"/>
            </w:tcBorders>
          </w:tcPr>
          <w:p w:rsidR="00AF6C86" w:rsidRPr="00445098" w:rsidRDefault="00AF1DE7" w:rsidP="00A57AE0">
            <w:pPr>
              <w:spacing w:line="240" w:lineRule="auto"/>
              <w:rPr>
                <w:b/>
                <w:bCs/>
                <w:color w:val="000000"/>
                <w:sz w:val="24"/>
                <w:szCs w:val="24"/>
              </w:rPr>
            </w:pPr>
            <w:r w:rsidRPr="00445098">
              <w:rPr>
                <w:b/>
                <w:bCs/>
                <w:color w:val="000000"/>
                <w:sz w:val="24"/>
                <w:szCs w:val="24"/>
              </w:rPr>
              <w:t>0,00</w:t>
            </w:r>
          </w:p>
        </w:tc>
        <w:tc>
          <w:tcPr>
            <w:tcW w:w="640" w:type="pct"/>
            <w:tcBorders>
              <w:top w:val="nil"/>
              <w:left w:val="nil"/>
              <w:bottom w:val="single" w:sz="4" w:space="0" w:color="auto"/>
              <w:right w:val="single" w:sz="4" w:space="0" w:color="auto"/>
            </w:tcBorders>
          </w:tcPr>
          <w:p w:rsidR="00AF6C86" w:rsidRPr="00445098" w:rsidRDefault="00AF6C86" w:rsidP="00A57AE0">
            <w:pPr>
              <w:spacing w:line="240" w:lineRule="auto"/>
              <w:rPr>
                <w:b/>
                <w:bCs/>
                <w:color w:val="000000"/>
                <w:sz w:val="24"/>
                <w:szCs w:val="24"/>
              </w:rPr>
            </w:pPr>
            <w:r w:rsidRPr="00445098">
              <w:rPr>
                <w:b/>
                <w:bCs/>
                <w:color w:val="000000"/>
                <w:sz w:val="24"/>
                <w:szCs w:val="24"/>
              </w:rPr>
              <w:t>0,00</w:t>
            </w:r>
          </w:p>
        </w:tc>
        <w:tc>
          <w:tcPr>
            <w:tcW w:w="639" w:type="pct"/>
            <w:tcBorders>
              <w:top w:val="nil"/>
              <w:left w:val="nil"/>
              <w:bottom w:val="single" w:sz="4" w:space="0" w:color="auto"/>
              <w:right w:val="single" w:sz="4" w:space="0" w:color="auto"/>
            </w:tcBorders>
          </w:tcPr>
          <w:p w:rsidR="00AF6C86" w:rsidRPr="00445098" w:rsidRDefault="00AF6C86" w:rsidP="00A57AE0">
            <w:pPr>
              <w:spacing w:line="240" w:lineRule="auto"/>
              <w:rPr>
                <w:b/>
                <w:bCs/>
                <w:color w:val="000000"/>
                <w:sz w:val="24"/>
                <w:szCs w:val="24"/>
              </w:rPr>
            </w:pPr>
            <w:r w:rsidRPr="00445098">
              <w:rPr>
                <w:b/>
                <w:bCs/>
                <w:color w:val="000000"/>
                <w:sz w:val="24"/>
                <w:szCs w:val="24"/>
              </w:rPr>
              <w:t>0,00</w:t>
            </w:r>
          </w:p>
        </w:tc>
      </w:tr>
      <w:tr w:rsidR="00D03F3C" w:rsidRPr="009333CA" w:rsidTr="001C17BB">
        <w:trPr>
          <w:trHeight w:val="315"/>
        </w:trPr>
        <w:tc>
          <w:tcPr>
            <w:tcW w:w="1266" w:type="pct"/>
            <w:tcBorders>
              <w:top w:val="nil"/>
              <w:left w:val="single" w:sz="4" w:space="0" w:color="auto"/>
              <w:bottom w:val="single" w:sz="4" w:space="0" w:color="auto"/>
              <w:right w:val="single" w:sz="4" w:space="0" w:color="auto"/>
            </w:tcBorders>
          </w:tcPr>
          <w:p w:rsidR="00D03F3C" w:rsidRPr="0053335F" w:rsidRDefault="00D03F3C" w:rsidP="00A57AE0">
            <w:pPr>
              <w:keepLines/>
              <w:spacing w:line="240" w:lineRule="auto"/>
              <w:rPr>
                <w:b/>
                <w:bCs/>
                <w:color w:val="000000"/>
                <w:sz w:val="24"/>
                <w:szCs w:val="24"/>
              </w:rPr>
            </w:pPr>
            <w:r w:rsidRPr="0053335F">
              <w:rPr>
                <w:b/>
                <w:bCs/>
                <w:color w:val="000000"/>
                <w:sz w:val="24"/>
                <w:szCs w:val="24"/>
              </w:rPr>
              <w:t xml:space="preserve">ДЕФИЦИТ (-) </w:t>
            </w:r>
          </w:p>
          <w:p w:rsidR="00D03F3C" w:rsidRDefault="00D03F3C" w:rsidP="00A57AE0">
            <w:pPr>
              <w:keepLines/>
              <w:spacing w:line="240" w:lineRule="auto"/>
              <w:rPr>
                <w:b/>
                <w:bCs/>
                <w:color w:val="000000"/>
                <w:sz w:val="24"/>
                <w:szCs w:val="24"/>
              </w:rPr>
            </w:pPr>
            <w:r w:rsidRPr="0053335F">
              <w:rPr>
                <w:b/>
                <w:bCs/>
                <w:color w:val="000000"/>
                <w:sz w:val="24"/>
                <w:szCs w:val="24"/>
              </w:rPr>
              <w:t>ПРОФИЦИТ (+)</w:t>
            </w:r>
          </w:p>
          <w:p w:rsidR="00896D67" w:rsidRPr="0053335F" w:rsidRDefault="00896D67" w:rsidP="00A57AE0">
            <w:pPr>
              <w:keepLines/>
              <w:spacing w:line="240" w:lineRule="auto"/>
              <w:rPr>
                <w:b/>
                <w:bCs/>
                <w:color w:val="000000"/>
                <w:sz w:val="24"/>
                <w:szCs w:val="24"/>
              </w:rPr>
            </w:pPr>
            <w:r>
              <w:rPr>
                <w:b/>
                <w:bCs/>
                <w:color w:val="000000"/>
                <w:sz w:val="24"/>
                <w:szCs w:val="24"/>
              </w:rPr>
              <w:t>Муниципальный долг</w:t>
            </w:r>
          </w:p>
        </w:tc>
        <w:tc>
          <w:tcPr>
            <w:tcW w:w="641" w:type="pct"/>
            <w:tcBorders>
              <w:top w:val="nil"/>
              <w:left w:val="nil"/>
              <w:bottom w:val="single" w:sz="4" w:space="0" w:color="auto"/>
              <w:right w:val="single" w:sz="4" w:space="0" w:color="auto"/>
            </w:tcBorders>
          </w:tcPr>
          <w:p w:rsidR="00D03F3C" w:rsidRDefault="0053335F" w:rsidP="00A57AE0">
            <w:pPr>
              <w:keepLines/>
              <w:spacing w:line="240" w:lineRule="auto"/>
              <w:rPr>
                <w:b/>
                <w:bCs/>
                <w:color w:val="000000"/>
                <w:sz w:val="24"/>
                <w:szCs w:val="24"/>
              </w:rPr>
            </w:pPr>
            <w:r w:rsidRPr="0053335F">
              <w:rPr>
                <w:b/>
                <w:bCs/>
                <w:color w:val="000000"/>
                <w:sz w:val="24"/>
                <w:szCs w:val="24"/>
              </w:rPr>
              <w:t>-2029,16</w:t>
            </w:r>
          </w:p>
          <w:p w:rsidR="00896D67" w:rsidRDefault="00896D67" w:rsidP="00A57AE0">
            <w:pPr>
              <w:keepLines/>
              <w:spacing w:line="240" w:lineRule="auto"/>
              <w:rPr>
                <w:b/>
                <w:bCs/>
                <w:color w:val="000000"/>
                <w:sz w:val="24"/>
                <w:szCs w:val="24"/>
              </w:rPr>
            </w:pPr>
          </w:p>
          <w:p w:rsidR="00896D67" w:rsidRDefault="00896D67" w:rsidP="00A57AE0">
            <w:pPr>
              <w:keepLines/>
              <w:spacing w:line="240" w:lineRule="auto"/>
              <w:rPr>
                <w:b/>
                <w:bCs/>
                <w:color w:val="000000"/>
                <w:sz w:val="24"/>
                <w:szCs w:val="24"/>
              </w:rPr>
            </w:pPr>
          </w:p>
          <w:p w:rsidR="00D03F3C" w:rsidRPr="0053335F" w:rsidRDefault="00896D67" w:rsidP="00A57AE0">
            <w:pPr>
              <w:keepLines/>
              <w:spacing w:line="240" w:lineRule="auto"/>
              <w:rPr>
                <w:b/>
                <w:bCs/>
                <w:color w:val="000000"/>
                <w:sz w:val="24"/>
                <w:szCs w:val="24"/>
              </w:rPr>
            </w:pPr>
            <w:r>
              <w:rPr>
                <w:b/>
                <w:bCs/>
                <w:color w:val="000000"/>
                <w:sz w:val="24"/>
                <w:szCs w:val="24"/>
              </w:rPr>
              <w:t>1175,13</w:t>
            </w:r>
          </w:p>
        </w:tc>
        <w:tc>
          <w:tcPr>
            <w:tcW w:w="712" w:type="pct"/>
            <w:tcBorders>
              <w:top w:val="nil"/>
              <w:left w:val="nil"/>
              <w:bottom w:val="single" w:sz="4" w:space="0" w:color="auto"/>
              <w:right w:val="single" w:sz="4" w:space="0" w:color="auto"/>
            </w:tcBorders>
          </w:tcPr>
          <w:p w:rsidR="00D03F3C" w:rsidRPr="00AF1DE7" w:rsidRDefault="00D03F3C" w:rsidP="00A57AE0">
            <w:pPr>
              <w:keepLines/>
              <w:spacing w:line="240" w:lineRule="auto"/>
              <w:rPr>
                <w:b/>
                <w:bCs/>
                <w:color w:val="000000"/>
                <w:sz w:val="24"/>
                <w:szCs w:val="24"/>
              </w:rPr>
            </w:pPr>
            <w:r w:rsidRPr="00AF1DE7">
              <w:rPr>
                <w:b/>
                <w:bCs/>
                <w:color w:val="000000"/>
                <w:sz w:val="24"/>
                <w:szCs w:val="24"/>
              </w:rPr>
              <w:t>0,00</w:t>
            </w:r>
          </w:p>
          <w:p w:rsidR="00896D67" w:rsidRPr="00AF1DE7" w:rsidRDefault="00896D67" w:rsidP="00A57AE0">
            <w:pPr>
              <w:keepLines/>
              <w:spacing w:line="240" w:lineRule="auto"/>
              <w:rPr>
                <w:b/>
                <w:bCs/>
                <w:color w:val="000000"/>
                <w:sz w:val="24"/>
                <w:szCs w:val="24"/>
              </w:rPr>
            </w:pPr>
          </w:p>
          <w:p w:rsidR="00896D67" w:rsidRPr="00AF1DE7" w:rsidRDefault="00896D67" w:rsidP="00A57AE0">
            <w:pPr>
              <w:keepLines/>
              <w:spacing w:line="240" w:lineRule="auto"/>
              <w:rPr>
                <w:b/>
                <w:bCs/>
                <w:color w:val="000000"/>
                <w:sz w:val="24"/>
                <w:szCs w:val="24"/>
              </w:rPr>
            </w:pPr>
          </w:p>
          <w:p w:rsidR="00896D67" w:rsidRPr="00AF1DE7" w:rsidRDefault="00896D67" w:rsidP="00A57AE0">
            <w:pPr>
              <w:keepLines/>
              <w:spacing w:line="240" w:lineRule="auto"/>
              <w:rPr>
                <w:b/>
                <w:bCs/>
                <w:color w:val="000000"/>
                <w:sz w:val="24"/>
                <w:szCs w:val="24"/>
              </w:rPr>
            </w:pPr>
            <w:r w:rsidRPr="00AF1DE7">
              <w:rPr>
                <w:b/>
                <w:bCs/>
                <w:color w:val="000000"/>
                <w:sz w:val="24"/>
                <w:szCs w:val="24"/>
              </w:rPr>
              <w:t>1762,69</w:t>
            </w:r>
          </w:p>
        </w:tc>
        <w:tc>
          <w:tcPr>
            <w:tcW w:w="442" w:type="pct"/>
            <w:tcBorders>
              <w:top w:val="nil"/>
              <w:left w:val="nil"/>
              <w:bottom w:val="single" w:sz="4" w:space="0" w:color="auto"/>
              <w:right w:val="single" w:sz="4" w:space="0" w:color="auto"/>
            </w:tcBorders>
          </w:tcPr>
          <w:p w:rsidR="00D03F3C" w:rsidRPr="00AF1DE7" w:rsidRDefault="00D03F3C" w:rsidP="00A57AE0">
            <w:pPr>
              <w:spacing w:line="240" w:lineRule="auto"/>
              <w:rPr>
                <w:b/>
                <w:bCs/>
                <w:color w:val="000000"/>
                <w:sz w:val="24"/>
                <w:szCs w:val="24"/>
              </w:rPr>
            </w:pPr>
          </w:p>
        </w:tc>
        <w:tc>
          <w:tcPr>
            <w:tcW w:w="660" w:type="pct"/>
            <w:tcBorders>
              <w:top w:val="nil"/>
              <w:left w:val="nil"/>
              <w:bottom w:val="single" w:sz="4" w:space="0" w:color="auto"/>
              <w:right w:val="single" w:sz="4" w:space="0" w:color="auto"/>
            </w:tcBorders>
          </w:tcPr>
          <w:p w:rsidR="00D03F3C" w:rsidRPr="00445098" w:rsidRDefault="00AF1DE7" w:rsidP="00A57AE0">
            <w:pPr>
              <w:spacing w:line="240" w:lineRule="auto"/>
              <w:rPr>
                <w:b/>
                <w:bCs/>
                <w:color w:val="000000"/>
                <w:sz w:val="24"/>
                <w:szCs w:val="24"/>
              </w:rPr>
            </w:pPr>
            <w:r w:rsidRPr="00445098">
              <w:rPr>
                <w:b/>
                <w:bCs/>
                <w:color w:val="000000"/>
                <w:sz w:val="24"/>
                <w:szCs w:val="24"/>
              </w:rPr>
              <w:t>-2029,16</w:t>
            </w:r>
          </w:p>
        </w:tc>
        <w:tc>
          <w:tcPr>
            <w:tcW w:w="640" w:type="pct"/>
            <w:tcBorders>
              <w:top w:val="nil"/>
              <w:left w:val="nil"/>
              <w:bottom w:val="single" w:sz="4" w:space="0" w:color="auto"/>
              <w:right w:val="single" w:sz="4" w:space="0" w:color="auto"/>
            </w:tcBorders>
          </w:tcPr>
          <w:p w:rsidR="00D03F3C" w:rsidRPr="00445098" w:rsidRDefault="00EB0E85" w:rsidP="00A57AE0">
            <w:pPr>
              <w:spacing w:line="240" w:lineRule="auto"/>
              <w:rPr>
                <w:b/>
                <w:bCs/>
                <w:color w:val="000000"/>
                <w:sz w:val="24"/>
                <w:szCs w:val="24"/>
              </w:rPr>
            </w:pPr>
            <w:r>
              <w:rPr>
                <w:b/>
                <w:bCs/>
                <w:color w:val="000000"/>
                <w:sz w:val="24"/>
                <w:szCs w:val="24"/>
              </w:rPr>
              <w:t>0,00</w:t>
            </w:r>
          </w:p>
        </w:tc>
        <w:tc>
          <w:tcPr>
            <w:tcW w:w="639" w:type="pct"/>
            <w:tcBorders>
              <w:top w:val="nil"/>
              <w:left w:val="nil"/>
              <w:bottom w:val="single" w:sz="4" w:space="0" w:color="auto"/>
              <w:right w:val="single" w:sz="4" w:space="0" w:color="auto"/>
            </w:tcBorders>
          </w:tcPr>
          <w:p w:rsidR="00EB0E85" w:rsidRDefault="00EB0E85" w:rsidP="00EB0E85">
            <w:pPr>
              <w:spacing w:line="240" w:lineRule="auto"/>
              <w:rPr>
                <w:b/>
                <w:bCs/>
                <w:color w:val="000000"/>
                <w:sz w:val="24"/>
                <w:szCs w:val="24"/>
              </w:rPr>
            </w:pPr>
          </w:p>
          <w:p w:rsidR="00D03F3C" w:rsidRPr="00445098" w:rsidRDefault="00EB0E85" w:rsidP="003361BB">
            <w:pPr>
              <w:spacing w:line="240" w:lineRule="auto"/>
              <w:rPr>
                <w:b/>
                <w:bCs/>
                <w:color w:val="000000"/>
                <w:sz w:val="24"/>
                <w:szCs w:val="24"/>
              </w:rPr>
            </w:pPr>
            <w:r>
              <w:rPr>
                <w:b/>
                <w:bCs/>
                <w:color w:val="000000"/>
                <w:sz w:val="24"/>
                <w:szCs w:val="24"/>
              </w:rPr>
              <w:t>+14</w:t>
            </w:r>
            <w:r w:rsidR="003361BB">
              <w:rPr>
                <w:b/>
                <w:bCs/>
                <w:color w:val="000000"/>
                <w:sz w:val="24"/>
                <w:szCs w:val="24"/>
              </w:rPr>
              <w:t>0</w:t>
            </w:r>
            <w:r w:rsidR="00417A06" w:rsidRPr="00445098">
              <w:rPr>
                <w:b/>
                <w:bCs/>
                <w:color w:val="000000"/>
                <w:sz w:val="24"/>
                <w:szCs w:val="24"/>
              </w:rPr>
              <w:t>0</w:t>
            </w:r>
            <w:r w:rsidR="003361BB">
              <w:rPr>
                <w:b/>
                <w:bCs/>
                <w:color w:val="000000"/>
                <w:sz w:val="24"/>
                <w:szCs w:val="24"/>
              </w:rPr>
              <w:t>,00</w:t>
            </w:r>
          </w:p>
        </w:tc>
      </w:tr>
    </w:tbl>
    <w:p w:rsidR="00D03F3C" w:rsidRPr="009333CA" w:rsidRDefault="00D03F3C" w:rsidP="00D03F3C">
      <w:pPr>
        <w:ind w:left="2832" w:hanging="2832"/>
        <w:rPr>
          <w:b/>
          <w:szCs w:val="28"/>
          <w:highlight w:val="yellow"/>
        </w:rPr>
      </w:pPr>
    </w:p>
    <w:p w:rsidR="00EB0E85" w:rsidRDefault="00EB0E85" w:rsidP="002F456B">
      <w:pPr>
        <w:ind w:firstLine="709"/>
        <w:jc w:val="center"/>
        <w:rPr>
          <w:b/>
          <w:szCs w:val="28"/>
        </w:rPr>
      </w:pPr>
    </w:p>
    <w:p w:rsidR="00D03F3C" w:rsidRPr="00225ABE" w:rsidRDefault="00D03F3C" w:rsidP="002F456B">
      <w:pPr>
        <w:ind w:firstLine="709"/>
        <w:jc w:val="center"/>
        <w:rPr>
          <w:b/>
          <w:szCs w:val="28"/>
        </w:rPr>
      </w:pPr>
      <w:r w:rsidRPr="00225ABE">
        <w:rPr>
          <w:b/>
          <w:szCs w:val="28"/>
        </w:rPr>
        <w:t>Доходы</w:t>
      </w:r>
    </w:p>
    <w:p w:rsidR="00DD4FD1" w:rsidRPr="00225ABE" w:rsidRDefault="00D03F3C" w:rsidP="002F456B">
      <w:pPr>
        <w:pStyle w:val="ConsPlusNormal"/>
        <w:spacing w:line="360" w:lineRule="auto"/>
        <w:ind w:firstLine="709"/>
        <w:jc w:val="both"/>
        <w:rPr>
          <w:rFonts w:ascii="Times New Roman" w:hAnsi="Times New Roman" w:cs="Times New Roman"/>
          <w:sz w:val="28"/>
          <w:szCs w:val="28"/>
        </w:rPr>
      </w:pPr>
      <w:r w:rsidRPr="00225ABE">
        <w:rPr>
          <w:rFonts w:ascii="Times New Roman" w:hAnsi="Times New Roman" w:cs="Times New Roman"/>
          <w:sz w:val="28"/>
          <w:szCs w:val="28"/>
        </w:rPr>
        <w:t>Проектом бюджета Ольгинского муниципального района на 20</w:t>
      </w:r>
      <w:r w:rsidR="002F456B" w:rsidRPr="00225ABE">
        <w:rPr>
          <w:rFonts w:ascii="Times New Roman" w:hAnsi="Times New Roman" w:cs="Times New Roman"/>
          <w:sz w:val="28"/>
          <w:szCs w:val="28"/>
        </w:rPr>
        <w:t>20</w:t>
      </w:r>
      <w:r w:rsidRPr="00225ABE">
        <w:rPr>
          <w:rFonts w:ascii="Times New Roman" w:hAnsi="Times New Roman" w:cs="Times New Roman"/>
          <w:sz w:val="28"/>
          <w:szCs w:val="28"/>
        </w:rPr>
        <w:t xml:space="preserve"> год доходы прогнозируются в сумме </w:t>
      </w:r>
      <w:r w:rsidR="00AF63C3">
        <w:rPr>
          <w:rFonts w:ascii="Times New Roman" w:hAnsi="Times New Roman" w:cs="Times New Roman"/>
          <w:b/>
          <w:sz w:val="28"/>
          <w:szCs w:val="28"/>
        </w:rPr>
        <w:t>411525,43</w:t>
      </w:r>
      <w:r w:rsidRPr="00225ABE">
        <w:rPr>
          <w:rFonts w:ascii="Times New Roman" w:hAnsi="Times New Roman" w:cs="Times New Roman"/>
          <w:b/>
          <w:sz w:val="28"/>
          <w:szCs w:val="28"/>
        </w:rPr>
        <w:t xml:space="preserve"> тыс. руб</w:t>
      </w:r>
      <w:r w:rsidRPr="00225ABE">
        <w:rPr>
          <w:rFonts w:ascii="Times New Roman" w:hAnsi="Times New Roman" w:cs="Times New Roman"/>
          <w:sz w:val="28"/>
          <w:szCs w:val="28"/>
        </w:rPr>
        <w:t xml:space="preserve">. </w:t>
      </w:r>
      <w:r w:rsidR="00E2536B" w:rsidRPr="00AE0683">
        <w:rPr>
          <w:rFonts w:ascii="Times New Roman" w:hAnsi="Times New Roman" w:cs="Times New Roman"/>
          <w:bCs/>
          <w:sz w:val="28"/>
          <w:szCs w:val="28"/>
        </w:rPr>
        <w:t>Доходы сформированы в соответствии с бюджетной классификацией, утвержденной П</w:t>
      </w:r>
      <w:r w:rsidR="00E2536B" w:rsidRPr="00AE0683">
        <w:rPr>
          <w:rFonts w:ascii="Times New Roman" w:hAnsi="Times New Roman" w:cs="Times New Roman"/>
          <w:sz w:val="28"/>
          <w:szCs w:val="28"/>
        </w:rPr>
        <w:t xml:space="preserve">риказом Минфина России </w:t>
      </w:r>
      <w:r w:rsidR="00E2536B" w:rsidRPr="00AE0683">
        <w:rPr>
          <w:rFonts w:ascii="Times New Roman" w:hAnsi="Times New Roman" w:cs="Times New Roman"/>
          <w:bCs/>
          <w:sz w:val="28"/>
          <w:szCs w:val="28"/>
        </w:rPr>
        <w:t xml:space="preserve">от 01 июля 2013 года № 65н </w:t>
      </w:r>
      <w:r w:rsidR="00E2536B">
        <w:rPr>
          <w:rFonts w:ascii="Times New Roman" w:hAnsi="Times New Roman" w:cs="Times New Roman"/>
          <w:bCs/>
          <w:sz w:val="28"/>
          <w:szCs w:val="28"/>
        </w:rPr>
        <w:t>"</w:t>
      </w:r>
      <w:r w:rsidR="00E2536B" w:rsidRPr="00AE0683">
        <w:rPr>
          <w:rFonts w:ascii="Times New Roman" w:hAnsi="Times New Roman" w:cs="Times New Roman"/>
          <w:bCs/>
          <w:sz w:val="28"/>
          <w:szCs w:val="28"/>
        </w:rPr>
        <w:t>Об утверждении Указаний о порядке применения бюджетной классификации Российской Федерации</w:t>
      </w:r>
      <w:r w:rsidR="00E2536B">
        <w:rPr>
          <w:rFonts w:ascii="Times New Roman" w:hAnsi="Times New Roman" w:cs="Times New Roman"/>
          <w:bCs/>
          <w:sz w:val="28"/>
          <w:szCs w:val="28"/>
        </w:rPr>
        <w:t>"</w:t>
      </w:r>
      <w:r w:rsidR="00E2536B" w:rsidRPr="00AE0683">
        <w:rPr>
          <w:rFonts w:ascii="Times New Roman" w:hAnsi="Times New Roman" w:cs="Times New Roman"/>
          <w:bCs/>
          <w:sz w:val="28"/>
          <w:szCs w:val="28"/>
        </w:rPr>
        <w:t xml:space="preserve"> (в редакции Приказа Минфина России от 20.</w:t>
      </w:r>
      <w:r w:rsidR="00E2536B">
        <w:rPr>
          <w:rFonts w:ascii="Times New Roman" w:hAnsi="Times New Roman" w:cs="Times New Roman"/>
          <w:bCs/>
          <w:sz w:val="28"/>
          <w:szCs w:val="28"/>
        </w:rPr>
        <w:t>12</w:t>
      </w:r>
      <w:r w:rsidR="00E2536B" w:rsidRPr="00AE0683">
        <w:rPr>
          <w:rFonts w:ascii="Times New Roman" w:hAnsi="Times New Roman" w:cs="Times New Roman"/>
          <w:bCs/>
          <w:sz w:val="28"/>
          <w:szCs w:val="28"/>
        </w:rPr>
        <w:t xml:space="preserve">.2018 № </w:t>
      </w:r>
      <w:r w:rsidR="00E2536B">
        <w:rPr>
          <w:rFonts w:ascii="Times New Roman" w:hAnsi="Times New Roman" w:cs="Times New Roman"/>
          <w:bCs/>
          <w:sz w:val="28"/>
          <w:szCs w:val="28"/>
        </w:rPr>
        <w:t>277</w:t>
      </w:r>
      <w:r w:rsidR="00E2536B" w:rsidRPr="00AE0683">
        <w:rPr>
          <w:rFonts w:ascii="Times New Roman" w:hAnsi="Times New Roman" w:cs="Times New Roman"/>
          <w:bCs/>
          <w:sz w:val="28"/>
          <w:szCs w:val="28"/>
        </w:rPr>
        <w:t>н)</w:t>
      </w:r>
      <w:r w:rsidR="00DD4FD1" w:rsidRPr="00225ABE">
        <w:rPr>
          <w:rFonts w:ascii="Times New Roman" w:hAnsi="Times New Roman" w:cs="Times New Roman"/>
          <w:bCs/>
          <w:sz w:val="28"/>
          <w:szCs w:val="28"/>
        </w:rPr>
        <w:t>.</w:t>
      </w:r>
    </w:p>
    <w:p w:rsidR="00D03F3C" w:rsidRPr="00225ABE" w:rsidRDefault="00D03F3C" w:rsidP="002F456B">
      <w:pPr>
        <w:pStyle w:val="ConsPlusNormal"/>
        <w:spacing w:line="360" w:lineRule="auto"/>
        <w:ind w:firstLine="709"/>
        <w:jc w:val="both"/>
        <w:rPr>
          <w:szCs w:val="28"/>
        </w:rPr>
      </w:pPr>
      <w:r w:rsidRPr="00225ABE">
        <w:rPr>
          <w:rFonts w:ascii="Times New Roman" w:hAnsi="Times New Roman" w:cs="Times New Roman"/>
          <w:sz w:val="28"/>
          <w:szCs w:val="28"/>
        </w:rPr>
        <w:t>Собственная доходная часть – налоговые и неналоговые доходы на 20</w:t>
      </w:r>
      <w:r w:rsidR="00225ABE" w:rsidRPr="00225ABE">
        <w:rPr>
          <w:rFonts w:ascii="Times New Roman" w:hAnsi="Times New Roman" w:cs="Times New Roman"/>
          <w:sz w:val="28"/>
          <w:szCs w:val="28"/>
        </w:rPr>
        <w:t xml:space="preserve">20 </w:t>
      </w:r>
      <w:r w:rsidRPr="00225ABE">
        <w:rPr>
          <w:rFonts w:ascii="Times New Roman" w:hAnsi="Times New Roman" w:cs="Times New Roman"/>
          <w:sz w:val="28"/>
          <w:szCs w:val="28"/>
        </w:rPr>
        <w:t>год и плановый период по сравнению с ожидаемыми показателями по итогам 201</w:t>
      </w:r>
      <w:r w:rsidR="00225ABE" w:rsidRPr="00225ABE">
        <w:rPr>
          <w:rFonts w:ascii="Times New Roman" w:hAnsi="Times New Roman" w:cs="Times New Roman"/>
          <w:sz w:val="28"/>
          <w:szCs w:val="28"/>
        </w:rPr>
        <w:t>9</w:t>
      </w:r>
      <w:r w:rsidRPr="00225ABE">
        <w:rPr>
          <w:rFonts w:ascii="Times New Roman" w:hAnsi="Times New Roman" w:cs="Times New Roman"/>
          <w:sz w:val="28"/>
          <w:szCs w:val="28"/>
        </w:rPr>
        <w:t xml:space="preserve"> года представлена таблицей</w:t>
      </w:r>
      <w:r w:rsidRPr="00225ABE">
        <w:rPr>
          <w:rFonts w:ascii="Times New Roman" w:hAnsi="Times New Roman" w:cs="Times New Roman"/>
          <w:sz w:val="28"/>
          <w:szCs w:val="28"/>
        </w:rPr>
        <w:tab/>
      </w:r>
      <w:r w:rsidRPr="00225ABE">
        <w:rPr>
          <w:szCs w:val="28"/>
        </w:rPr>
        <w:tab/>
      </w:r>
      <w:r w:rsidRPr="00225ABE">
        <w:rPr>
          <w:szCs w:val="28"/>
        </w:rPr>
        <w:tab/>
      </w:r>
    </w:p>
    <w:p w:rsidR="00D03F3C" w:rsidRPr="00225ABE" w:rsidRDefault="00D03F3C" w:rsidP="00D03F3C">
      <w:pPr>
        <w:ind w:firstLine="708"/>
        <w:rPr>
          <w:szCs w:val="28"/>
        </w:rPr>
      </w:pPr>
      <w:r w:rsidRPr="00225ABE">
        <w:rPr>
          <w:szCs w:val="28"/>
        </w:rPr>
        <w:tab/>
      </w:r>
      <w:r w:rsidRPr="00225ABE">
        <w:rPr>
          <w:szCs w:val="28"/>
        </w:rPr>
        <w:tab/>
      </w:r>
      <w:r w:rsidRPr="00225ABE">
        <w:rPr>
          <w:szCs w:val="28"/>
        </w:rPr>
        <w:tab/>
      </w:r>
      <w:r w:rsidRPr="00225ABE">
        <w:rPr>
          <w:szCs w:val="28"/>
        </w:rPr>
        <w:tab/>
      </w:r>
      <w:r w:rsidRPr="00225ABE">
        <w:rPr>
          <w:szCs w:val="28"/>
        </w:rPr>
        <w:tab/>
      </w:r>
      <w:r w:rsidRPr="00225ABE">
        <w:rPr>
          <w:szCs w:val="28"/>
        </w:rPr>
        <w:tab/>
      </w:r>
      <w:r w:rsidRPr="00225ABE">
        <w:rPr>
          <w:szCs w:val="28"/>
        </w:rPr>
        <w:tab/>
      </w:r>
      <w:r w:rsidRPr="00225ABE">
        <w:rPr>
          <w:szCs w:val="28"/>
        </w:rPr>
        <w:tab/>
        <w:t xml:space="preserve">Таблица </w:t>
      </w:r>
      <w:r w:rsidR="001E389B">
        <w:rPr>
          <w:szCs w:val="28"/>
        </w:rPr>
        <w:t xml:space="preserve">3 </w:t>
      </w:r>
      <w:r w:rsidRPr="00225ABE">
        <w:rPr>
          <w:szCs w:val="28"/>
        </w:rPr>
        <w:t>(тыс. руб.)</w:t>
      </w:r>
    </w:p>
    <w:tbl>
      <w:tblPr>
        <w:tblW w:w="10141" w:type="dxa"/>
        <w:tblInd w:w="-252" w:type="dxa"/>
        <w:tblLayout w:type="fixed"/>
        <w:tblLook w:val="0000"/>
      </w:tblPr>
      <w:tblGrid>
        <w:gridCol w:w="2628"/>
        <w:gridCol w:w="1276"/>
        <w:gridCol w:w="1134"/>
        <w:gridCol w:w="1417"/>
        <w:gridCol w:w="1080"/>
        <w:gridCol w:w="1330"/>
        <w:gridCol w:w="1276"/>
      </w:tblGrid>
      <w:tr w:rsidR="00D03F3C" w:rsidRPr="00225ABE" w:rsidTr="00562033">
        <w:trPr>
          <w:trHeight w:val="1148"/>
        </w:trPr>
        <w:tc>
          <w:tcPr>
            <w:tcW w:w="2628" w:type="dxa"/>
            <w:tcBorders>
              <w:top w:val="single" w:sz="4" w:space="0" w:color="auto"/>
              <w:left w:val="single" w:sz="4" w:space="0" w:color="auto"/>
              <w:bottom w:val="single" w:sz="4" w:space="0" w:color="auto"/>
              <w:right w:val="single" w:sz="4" w:space="0" w:color="auto"/>
            </w:tcBorders>
            <w:shd w:val="clear" w:color="auto" w:fill="auto"/>
            <w:noWrap/>
          </w:tcPr>
          <w:p w:rsidR="00D03F3C" w:rsidRPr="00E64E54" w:rsidRDefault="00D03F3C" w:rsidP="00A57AE0">
            <w:pPr>
              <w:spacing w:line="240" w:lineRule="auto"/>
              <w:rPr>
                <w:sz w:val="24"/>
                <w:szCs w:val="24"/>
              </w:rPr>
            </w:pPr>
          </w:p>
          <w:p w:rsidR="00D03F3C" w:rsidRPr="00E64E54" w:rsidRDefault="00D03F3C" w:rsidP="00A57AE0">
            <w:pPr>
              <w:spacing w:line="240" w:lineRule="auto"/>
              <w:rPr>
                <w:sz w:val="24"/>
                <w:szCs w:val="24"/>
              </w:rPr>
            </w:pPr>
            <w:r w:rsidRPr="00E64E54">
              <w:rPr>
                <w:sz w:val="24"/>
                <w:szCs w:val="24"/>
              </w:rPr>
              <w:t>Наименование источника дохода</w:t>
            </w:r>
          </w:p>
        </w:tc>
        <w:tc>
          <w:tcPr>
            <w:tcW w:w="1276" w:type="dxa"/>
            <w:tcBorders>
              <w:top w:val="single" w:sz="4" w:space="0" w:color="auto"/>
              <w:left w:val="nil"/>
              <w:bottom w:val="single" w:sz="4" w:space="0" w:color="auto"/>
              <w:right w:val="single" w:sz="4" w:space="0" w:color="auto"/>
            </w:tcBorders>
            <w:shd w:val="clear" w:color="auto" w:fill="auto"/>
            <w:noWrap/>
          </w:tcPr>
          <w:p w:rsidR="00D03F3C" w:rsidRPr="00225ABE" w:rsidRDefault="00D03F3C" w:rsidP="00225ABE">
            <w:pPr>
              <w:spacing w:line="240" w:lineRule="auto"/>
              <w:rPr>
                <w:sz w:val="24"/>
                <w:szCs w:val="24"/>
              </w:rPr>
            </w:pPr>
            <w:r w:rsidRPr="00225ABE">
              <w:rPr>
                <w:sz w:val="24"/>
                <w:szCs w:val="24"/>
              </w:rPr>
              <w:t>План на 201</w:t>
            </w:r>
            <w:r w:rsidR="00225ABE" w:rsidRPr="00225ABE">
              <w:rPr>
                <w:sz w:val="24"/>
                <w:szCs w:val="24"/>
              </w:rPr>
              <w:t>9</w:t>
            </w:r>
            <w:r w:rsidRPr="00225ABE">
              <w:rPr>
                <w:sz w:val="24"/>
                <w:szCs w:val="24"/>
              </w:rPr>
              <w:t xml:space="preserve"> год</w:t>
            </w:r>
          </w:p>
        </w:tc>
        <w:tc>
          <w:tcPr>
            <w:tcW w:w="1134" w:type="dxa"/>
            <w:tcBorders>
              <w:top w:val="single" w:sz="4" w:space="0" w:color="auto"/>
              <w:left w:val="nil"/>
              <w:bottom w:val="single" w:sz="4" w:space="0" w:color="auto"/>
              <w:right w:val="single" w:sz="4" w:space="0" w:color="auto"/>
            </w:tcBorders>
            <w:shd w:val="clear" w:color="auto" w:fill="auto"/>
            <w:noWrap/>
          </w:tcPr>
          <w:p w:rsidR="00D03F3C" w:rsidRPr="00225ABE" w:rsidRDefault="00D03F3C" w:rsidP="00A57AE0">
            <w:pPr>
              <w:spacing w:line="240" w:lineRule="auto"/>
              <w:ind w:hanging="86"/>
              <w:rPr>
                <w:sz w:val="24"/>
                <w:szCs w:val="24"/>
              </w:rPr>
            </w:pPr>
            <w:r w:rsidRPr="00225ABE">
              <w:rPr>
                <w:sz w:val="24"/>
                <w:szCs w:val="24"/>
              </w:rPr>
              <w:t>Ожидаемое исполнен.</w:t>
            </w:r>
          </w:p>
          <w:p w:rsidR="00D03F3C" w:rsidRPr="00225ABE" w:rsidRDefault="00D03F3C" w:rsidP="00225ABE">
            <w:pPr>
              <w:spacing w:line="240" w:lineRule="auto"/>
              <w:ind w:hanging="86"/>
              <w:rPr>
                <w:sz w:val="24"/>
                <w:szCs w:val="24"/>
              </w:rPr>
            </w:pPr>
            <w:r w:rsidRPr="00225ABE">
              <w:rPr>
                <w:sz w:val="24"/>
                <w:szCs w:val="24"/>
              </w:rPr>
              <w:t>за 201</w:t>
            </w:r>
            <w:r w:rsidR="00225ABE" w:rsidRPr="00225ABE">
              <w:rPr>
                <w:sz w:val="24"/>
                <w:szCs w:val="24"/>
              </w:rPr>
              <w:t>9</w:t>
            </w:r>
            <w:r w:rsidRPr="00225ABE">
              <w:rPr>
                <w:sz w:val="24"/>
                <w:szCs w:val="24"/>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tcPr>
          <w:p w:rsidR="00D03F3C" w:rsidRPr="00225ABE" w:rsidRDefault="00D03F3C" w:rsidP="00225ABE">
            <w:pPr>
              <w:spacing w:line="240" w:lineRule="auto"/>
              <w:rPr>
                <w:sz w:val="24"/>
                <w:szCs w:val="24"/>
              </w:rPr>
            </w:pPr>
            <w:r w:rsidRPr="00225ABE">
              <w:rPr>
                <w:sz w:val="24"/>
                <w:szCs w:val="24"/>
              </w:rPr>
              <w:t>План на 20</w:t>
            </w:r>
            <w:r w:rsidR="00225ABE" w:rsidRPr="00225ABE">
              <w:rPr>
                <w:sz w:val="24"/>
                <w:szCs w:val="24"/>
              </w:rPr>
              <w:t>20</w:t>
            </w:r>
            <w:r w:rsidRPr="00225ABE">
              <w:rPr>
                <w:sz w:val="24"/>
                <w:szCs w:val="24"/>
              </w:rPr>
              <w:t xml:space="preserve"> год</w:t>
            </w:r>
          </w:p>
        </w:tc>
        <w:tc>
          <w:tcPr>
            <w:tcW w:w="1080" w:type="dxa"/>
            <w:tcBorders>
              <w:top w:val="single" w:sz="4" w:space="0" w:color="auto"/>
              <w:left w:val="nil"/>
              <w:bottom w:val="single" w:sz="4" w:space="0" w:color="auto"/>
              <w:right w:val="single" w:sz="4" w:space="0" w:color="auto"/>
            </w:tcBorders>
            <w:shd w:val="clear" w:color="auto" w:fill="auto"/>
            <w:noWrap/>
          </w:tcPr>
          <w:p w:rsidR="00D03F3C" w:rsidRPr="00225ABE" w:rsidRDefault="00D03F3C" w:rsidP="00225ABE">
            <w:pPr>
              <w:spacing w:line="240" w:lineRule="auto"/>
              <w:rPr>
                <w:sz w:val="24"/>
                <w:szCs w:val="24"/>
              </w:rPr>
            </w:pPr>
            <w:r w:rsidRPr="00225ABE">
              <w:rPr>
                <w:sz w:val="24"/>
                <w:szCs w:val="24"/>
              </w:rPr>
              <w:t>план 20</w:t>
            </w:r>
            <w:r w:rsidR="00225ABE" w:rsidRPr="00225ABE">
              <w:rPr>
                <w:sz w:val="24"/>
                <w:szCs w:val="24"/>
              </w:rPr>
              <w:t>20</w:t>
            </w:r>
            <w:r w:rsidRPr="00225ABE">
              <w:rPr>
                <w:sz w:val="24"/>
                <w:szCs w:val="24"/>
              </w:rPr>
              <w:t xml:space="preserve"> к факт 201</w:t>
            </w:r>
            <w:r w:rsidR="00225ABE" w:rsidRPr="00225ABE">
              <w:rPr>
                <w:sz w:val="24"/>
                <w:szCs w:val="24"/>
              </w:rPr>
              <w:t>9</w:t>
            </w:r>
            <w:r w:rsidRPr="00225ABE">
              <w:rPr>
                <w:sz w:val="24"/>
                <w:szCs w:val="24"/>
              </w:rPr>
              <w:t xml:space="preserve"> </w:t>
            </w:r>
          </w:p>
        </w:tc>
        <w:tc>
          <w:tcPr>
            <w:tcW w:w="1330" w:type="dxa"/>
            <w:tcBorders>
              <w:top w:val="single" w:sz="4" w:space="0" w:color="auto"/>
              <w:left w:val="nil"/>
              <w:bottom w:val="single" w:sz="4" w:space="0" w:color="auto"/>
              <w:right w:val="single" w:sz="4" w:space="0" w:color="auto"/>
            </w:tcBorders>
          </w:tcPr>
          <w:p w:rsidR="00D03F3C" w:rsidRPr="00225ABE" w:rsidRDefault="00D03F3C" w:rsidP="00225ABE">
            <w:pPr>
              <w:spacing w:line="240" w:lineRule="auto"/>
              <w:rPr>
                <w:sz w:val="24"/>
                <w:szCs w:val="24"/>
              </w:rPr>
            </w:pPr>
            <w:r w:rsidRPr="00225ABE">
              <w:rPr>
                <w:sz w:val="24"/>
                <w:szCs w:val="24"/>
              </w:rPr>
              <w:t>План на 20</w:t>
            </w:r>
            <w:r w:rsidR="00FA18B8" w:rsidRPr="00225ABE">
              <w:rPr>
                <w:sz w:val="24"/>
                <w:szCs w:val="24"/>
              </w:rPr>
              <w:t>2</w:t>
            </w:r>
            <w:r w:rsidR="00225ABE" w:rsidRPr="00225ABE">
              <w:rPr>
                <w:sz w:val="24"/>
                <w:szCs w:val="24"/>
              </w:rPr>
              <w:t>1</w:t>
            </w:r>
            <w:r w:rsidRPr="00225ABE">
              <w:rPr>
                <w:sz w:val="24"/>
                <w:szCs w:val="24"/>
              </w:rPr>
              <w:t xml:space="preserve"> год</w:t>
            </w:r>
          </w:p>
        </w:tc>
        <w:tc>
          <w:tcPr>
            <w:tcW w:w="1276" w:type="dxa"/>
            <w:tcBorders>
              <w:top w:val="single" w:sz="4" w:space="0" w:color="auto"/>
              <w:left w:val="nil"/>
              <w:bottom w:val="single" w:sz="4" w:space="0" w:color="auto"/>
              <w:right w:val="single" w:sz="4" w:space="0" w:color="auto"/>
            </w:tcBorders>
          </w:tcPr>
          <w:p w:rsidR="00D03F3C" w:rsidRPr="00225ABE" w:rsidRDefault="00D03F3C" w:rsidP="00225ABE">
            <w:pPr>
              <w:spacing w:line="240" w:lineRule="auto"/>
              <w:rPr>
                <w:sz w:val="24"/>
                <w:szCs w:val="24"/>
              </w:rPr>
            </w:pPr>
            <w:r w:rsidRPr="00225ABE">
              <w:rPr>
                <w:sz w:val="24"/>
                <w:szCs w:val="24"/>
              </w:rPr>
              <w:t>План на 202</w:t>
            </w:r>
            <w:r w:rsidR="00225ABE" w:rsidRPr="00225ABE">
              <w:rPr>
                <w:sz w:val="24"/>
                <w:szCs w:val="24"/>
              </w:rPr>
              <w:t>2</w:t>
            </w:r>
            <w:r w:rsidRPr="00225ABE">
              <w:rPr>
                <w:sz w:val="24"/>
                <w:szCs w:val="24"/>
              </w:rPr>
              <w:t xml:space="preserve"> год</w:t>
            </w:r>
          </w:p>
        </w:tc>
      </w:tr>
      <w:tr w:rsidR="00D03F3C" w:rsidRPr="009333CA" w:rsidTr="00562033">
        <w:trPr>
          <w:trHeight w:val="344"/>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jc w:val="center"/>
              <w:rPr>
                <w:sz w:val="24"/>
                <w:szCs w:val="24"/>
              </w:rPr>
            </w:pPr>
            <w:r w:rsidRPr="00E64E54">
              <w:rPr>
                <w:sz w:val="24"/>
                <w:szCs w:val="24"/>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225ABE" w:rsidRDefault="00D03F3C" w:rsidP="00A57AE0">
            <w:pPr>
              <w:spacing w:line="240" w:lineRule="auto"/>
              <w:jc w:val="center"/>
              <w:rPr>
                <w:sz w:val="24"/>
                <w:szCs w:val="24"/>
              </w:rPr>
            </w:pPr>
            <w:r w:rsidRPr="00225ABE">
              <w:rPr>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225ABE" w:rsidRDefault="00D03F3C" w:rsidP="00A57AE0">
            <w:pPr>
              <w:spacing w:line="240" w:lineRule="auto"/>
              <w:ind w:right="-108"/>
              <w:jc w:val="center"/>
              <w:rPr>
                <w:sz w:val="24"/>
                <w:szCs w:val="24"/>
              </w:rPr>
            </w:pPr>
            <w:r w:rsidRPr="00225ABE">
              <w:rPr>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225ABE" w:rsidRDefault="00D03F3C" w:rsidP="00A57AE0">
            <w:pPr>
              <w:spacing w:line="240" w:lineRule="auto"/>
              <w:jc w:val="center"/>
              <w:rPr>
                <w:sz w:val="24"/>
                <w:szCs w:val="24"/>
              </w:rPr>
            </w:pPr>
            <w:r w:rsidRPr="00225ABE">
              <w:rPr>
                <w:sz w:val="24"/>
                <w:szCs w:val="24"/>
              </w:rPr>
              <w:t>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225ABE" w:rsidRDefault="00D03F3C" w:rsidP="00A57AE0">
            <w:pPr>
              <w:spacing w:line="240" w:lineRule="auto"/>
              <w:jc w:val="center"/>
              <w:rPr>
                <w:sz w:val="24"/>
                <w:szCs w:val="24"/>
              </w:rPr>
            </w:pPr>
            <w:r w:rsidRPr="00225ABE">
              <w:rPr>
                <w:sz w:val="24"/>
                <w:szCs w:val="24"/>
              </w:rPr>
              <w:t>5 (4-3)</w:t>
            </w:r>
          </w:p>
        </w:tc>
        <w:tc>
          <w:tcPr>
            <w:tcW w:w="1330" w:type="dxa"/>
            <w:tcBorders>
              <w:top w:val="single" w:sz="4" w:space="0" w:color="auto"/>
              <w:left w:val="single" w:sz="4" w:space="0" w:color="auto"/>
              <w:bottom w:val="single" w:sz="4" w:space="0" w:color="auto"/>
              <w:right w:val="single" w:sz="4" w:space="0" w:color="auto"/>
            </w:tcBorders>
          </w:tcPr>
          <w:p w:rsidR="00D03F3C" w:rsidRPr="00225ABE" w:rsidRDefault="00D03F3C" w:rsidP="00A57AE0">
            <w:pPr>
              <w:spacing w:line="240" w:lineRule="auto"/>
              <w:jc w:val="center"/>
              <w:rPr>
                <w:sz w:val="24"/>
                <w:szCs w:val="24"/>
              </w:rPr>
            </w:pPr>
            <w:r w:rsidRPr="00225ABE">
              <w:rPr>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D03F3C" w:rsidRPr="00225ABE" w:rsidRDefault="00D03F3C" w:rsidP="00A57AE0">
            <w:pPr>
              <w:spacing w:line="240" w:lineRule="auto"/>
              <w:jc w:val="center"/>
              <w:rPr>
                <w:sz w:val="24"/>
                <w:szCs w:val="24"/>
              </w:rPr>
            </w:pPr>
            <w:r w:rsidRPr="00225ABE">
              <w:rPr>
                <w:sz w:val="24"/>
                <w:szCs w:val="24"/>
              </w:rPr>
              <w:t>7</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Налог на доходы физических лиц</w:t>
            </w:r>
            <w:r w:rsidR="00F0038F" w:rsidRPr="00E64E54">
              <w:rPr>
                <w:sz w:val="24"/>
                <w:szCs w:val="24"/>
              </w:rPr>
              <w:t xml:space="preserve"> (НДФЛ)</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left="-108"/>
              <w:rPr>
                <w:sz w:val="24"/>
                <w:szCs w:val="24"/>
              </w:rPr>
            </w:pPr>
            <w:r w:rsidRPr="00545884">
              <w:rPr>
                <w:sz w:val="24"/>
                <w:szCs w:val="24"/>
              </w:rPr>
              <w:t>112252,74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110334,06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9333CA" w:rsidRDefault="00AF63C3" w:rsidP="00A57AE0">
            <w:pPr>
              <w:spacing w:line="240" w:lineRule="auto"/>
              <w:ind w:left="-108" w:hanging="108"/>
              <w:rPr>
                <w:sz w:val="24"/>
                <w:szCs w:val="24"/>
                <w:highlight w:val="yellow"/>
              </w:rPr>
            </w:pPr>
            <w:r>
              <w:rPr>
                <w:sz w:val="24"/>
                <w:szCs w:val="24"/>
              </w:rPr>
              <w:t>1123479,64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663" w:rsidRDefault="00AF63C3" w:rsidP="00A57AE0">
            <w:pPr>
              <w:spacing w:line="240" w:lineRule="auto"/>
              <w:ind w:right="-21" w:hanging="108"/>
              <w:rPr>
                <w:sz w:val="24"/>
                <w:szCs w:val="24"/>
              </w:rPr>
            </w:pPr>
            <w:r>
              <w:rPr>
                <w:sz w:val="24"/>
                <w:szCs w:val="24"/>
              </w:rPr>
              <w:t>13145,58</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09425F" w:rsidP="00A57AE0">
            <w:pPr>
              <w:spacing w:line="240" w:lineRule="auto"/>
              <w:ind w:left="-108" w:right="-108"/>
              <w:rPr>
                <w:sz w:val="24"/>
                <w:szCs w:val="24"/>
              </w:rPr>
            </w:pPr>
            <w:r>
              <w:rPr>
                <w:sz w:val="24"/>
                <w:szCs w:val="24"/>
              </w:rPr>
              <w:t>132123,21</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8A0F26" w:rsidRDefault="0009425F" w:rsidP="0009425F">
            <w:pPr>
              <w:spacing w:line="240" w:lineRule="auto"/>
              <w:ind w:hanging="108"/>
              <w:rPr>
                <w:sz w:val="24"/>
                <w:szCs w:val="24"/>
              </w:rPr>
            </w:pPr>
            <w:r>
              <w:rPr>
                <w:sz w:val="24"/>
                <w:szCs w:val="24"/>
              </w:rPr>
              <w:t>141371,83</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 xml:space="preserve">Единый налог на </w:t>
            </w:r>
            <w:r w:rsidRPr="00E64E54">
              <w:rPr>
                <w:sz w:val="24"/>
                <w:szCs w:val="24"/>
              </w:rPr>
              <w:lastRenderedPageBreak/>
              <w:t>вмененный доход</w:t>
            </w:r>
          </w:p>
        </w:tc>
        <w:tc>
          <w:tcPr>
            <w:tcW w:w="1276" w:type="dxa"/>
            <w:tcBorders>
              <w:top w:val="nil"/>
              <w:left w:val="nil"/>
              <w:bottom w:val="single" w:sz="4" w:space="0" w:color="auto"/>
              <w:right w:val="single" w:sz="4" w:space="0" w:color="auto"/>
            </w:tcBorders>
            <w:shd w:val="clear" w:color="auto" w:fill="auto"/>
            <w:noWrap/>
            <w:vAlign w:val="bottom"/>
          </w:tcPr>
          <w:p w:rsidR="00D03F3C" w:rsidRPr="00545884" w:rsidRDefault="00562033" w:rsidP="005C05E8">
            <w:pPr>
              <w:spacing w:line="240" w:lineRule="auto"/>
              <w:ind w:hanging="108"/>
              <w:rPr>
                <w:sz w:val="24"/>
                <w:szCs w:val="24"/>
              </w:rPr>
            </w:pPr>
            <w:r w:rsidRPr="00545884">
              <w:rPr>
                <w:sz w:val="24"/>
                <w:szCs w:val="24"/>
              </w:rPr>
              <w:lastRenderedPageBreak/>
              <w:t>7</w:t>
            </w:r>
            <w:r w:rsidR="005C05E8" w:rsidRPr="00545884">
              <w:rPr>
                <w:sz w:val="24"/>
                <w:szCs w:val="24"/>
              </w:rPr>
              <w:t>1</w:t>
            </w:r>
            <w:r w:rsidRPr="00545884">
              <w:rPr>
                <w:sz w:val="24"/>
                <w:szCs w:val="24"/>
              </w:rPr>
              <w:t>40,00</w:t>
            </w:r>
          </w:p>
        </w:tc>
        <w:tc>
          <w:tcPr>
            <w:tcW w:w="1134" w:type="dxa"/>
            <w:tcBorders>
              <w:top w:val="nil"/>
              <w:left w:val="nil"/>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5651,01</w:t>
            </w:r>
          </w:p>
        </w:tc>
        <w:tc>
          <w:tcPr>
            <w:tcW w:w="1417" w:type="dxa"/>
            <w:tcBorders>
              <w:top w:val="nil"/>
              <w:left w:val="nil"/>
              <w:bottom w:val="single" w:sz="4" w:space="0" w:color="auto"/>
              <w:right w:val="single" w:sz="4" w:space="0" w:color="auto"/>
            </w:tcBorders>
            <w:shd w:val="clear" w:color="auto" w:fill="auto"/>
            <w:noWrap/>
            <w:vAlign w:val="bottom"/>
          </w:tcPr>
          <w:p w:rsidR="00D03F3C" w:rsidRPr="00E131DB" w:rsidRDefault="00302275" w:rsidP="00A57AE0">
            <w:pPr>
              <w:spacing w:line="240" w:lineRule="auto"/>
              <w:ind w:left="-108"/>
              <w:rPr>
                <w:sz w:val="24"/>
                <w:szCs w:val="24"/>
              </w:rPr>
            </w:pPr>
            <w:r>
              <w:rPr>
                <w:sz w:val="24"/>
                <w:szCs w:val="24"/>
              </w:rPr>
              <w:t>6</w:t>
            </w:r>
            <w:r w:rsidR="00E131DB" w:rsidRPr="00E131DB">
              <w:rPr>
                <w:sz w:val="24"/>
                <w:szCs w:val="24"/>
              </w:rPr>
              <w:t>119,00</w:t>
            </w:r>
          </w:p>
        </w:tc>
        <w:tc>
          <w:tcPr>
            <w:tcW w:w="1080" w:type="dxa"/>
            <w:tcBorders>
              <w:top w:val="nil"/>
              <w:left w:val="nil"/>
              <w:bottom w:val="single" w:sz="4" w:space="0" w:color="auto"/>
              <w:right w:val="single" w:sz="4" w:space="0" w:color="auto"/>
            </w:tcBorders>
            <w:shd w:val="clear" w:color="auto" w:fill="auto"/>
            <w:noWrap/>
            <w:vAlign w:val="bottom"/>
          </w:tcPr>
          <w:p w:rsidR="00D03F3C" w:rsidRPr="00302663" w:rsidRDefault="00302663" w:rsidP="00A57AE0">
            <w:pPr>
              <w:spacing w:line="240" w:lineRule="auto"/>
              <w:ind w:hanging="108"/>
              <w:rPr>
                <w:sz w:val="24"/>
                <w:szCs w:val="24"/>
              </w:rPr>
            </w:pPr>
            <w:r w:rsidRPr="00302663">
              <w:rPr>
                <w:sz w:val="24"/>
                <w:szCs w:val="24"/>
              </w:rPr>
              <w:t>467,99</w:t>
            </w:r>
          </w:p>
        </w:tc>
        <w:tc>
          <w:tcPr>
            <w:tcW w:w="1330"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1721,00</w:t>
            </w:r>
          </w:p>
        </w:tc>
        <w:tc>
          <w:tcPr>
            <w:tcW w:w="1276" w:type="dxa"/>
            <w:tcBorders>
              <w:top w:val="nil"/>
              <w:left w:val="nil"/>
              <w:bottom w:val="single" w:sz="4" w:space="0" w:color="auto"/>
              <w:right w:val="single" w:sz="4" w:space="0" w:color="auto"/>
            </w:tcBorders>
            <w:vAlign w:val="bottom"/>
          </w:tcPr>
          <w:p w:rsidR="00D03F3C" w:rsidRPr="008A0F26" w:rsidRDefault="003A12E6" w:rsidP="008A0F26">
            <w:pPr>
              <w:spacing w:line="240" w:lineRule="auto"/>
              <w:rPr>
                <w:sz w:val="24"/>
                <w:szCs w:val="24"/>
              </w:rPr>
            </w:pPr>
            <w:r w:rsidRPr="008A0F26">
              <w:rPr>
                <w:sz w:val="24"/>
                <w:szCs w:val="24"/>
              </w:rPr>
              <w:t>72,00</w:t>
            </w:r>
          </w:p>
        </w:tc>
      </w:tr>
      <w:tr w:rsidR="00D03F3C" w:rsidRPr="009333CA" w:rsidTr="00562033">
        <w:trPr>
          <w:trHeight w:val="162"/>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lastRenderedPageBreak/>
              <w:t>Единый с/х. налог</w:t>
            </w:r>
          </w:p>
        </w:tc>
        <w:tc>
          <w:tcPr>
            <w:tcW w:w="1276" w:type="dxa"/>
            <w:tcBorders>
              <w:top w:val="nil"/>
              <w:left w:val="nil"/>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2342,67</w:t>
            </w:r>
          </w:p>
        </w:tc>
        <w:tc>
          <w:tcPr>
            <w:tcW w:w="1134" w:type="dxa"/>
            <w:tcBorders>
              <w:top w:val="nil"/>
              <w:left w:val="nil"/>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2459,80</w:t>
            </w:r>
          </w:p>
        </w:tc>
        <w:tc>
          <w:tcPr>
            <w:tcW w:w="1417" w:type="dxa"/>
            <w:tcBorders>
              <w:top w:val="nil"/>
              <w:left w:val="nil"/>
              <w:bottom w:val="single" w:sz="4" w:space="0" w:color="auto"/>
              <w:right w:val="single" w:sz="4" w:space="0" w:color="auto"/>
            </w:tcBorders>
            <w:shd w:val="clear" w:color="auto" w:fill="auto"/>
            <w:noWrap/>
            <w:vAlign w:val="bottom"/>
          </w:tcPr>
          <w:p w:rsidR="00D03F3C" w:rsidRPr="00E131DB" w:rsidRDefault="00E131DB" w:rsidP="00A57AE0">
            <w:pPr>
              <w:spacing w:line="240" w:lineRule="auto"/>
              <w:ind w:left="-108"/>
              <w:rPr>
                <w:sz w:val="24"/>
                <w:szCs w:val="24"/>
              </w:rPr>
            </w:pPr>
            <w:r w:rsidRPr="00E131DB">
              <w:rPr>
                <w:sz w:val="24"/>
                <w:szCs w:val="24"/>
              </w:rPr>
              <w:t>1500,00</w:t>
            </w:r>
          </w:p>
        </w:tc>
        <w:tc>
          <w:tcPr>
            <w:tcW w:w="1080" w:type="dxa"/>
            <w:tcBorders>
              <w:top w:val="nil"/>
              <w:left w:val="nil"/>
              <w:bottom w:val="single" w:sz="4" w:space="0" w:color="auto"/>
              <w:right w:val="single" w:sz="4" w:space="0" w:color="auto"/>
            </w:tcBorders>
            <w:shd w:val="clear" w:color="auto" w:fill="auto"/>
            <w:noWrap/>
            <w:vAlign w:val="bottom"/>
          </w:tcPr>
          <w:p w:rsidR="00D03F3C" w:rsidRPr="00302663" w:rsidRDefault="0008181C" w:rsidP="00F16D78">
            <w:pPr>
              <w:spacing w:line="240" w:lineRule="auto"/>
              <w:ind w:hanging="108"/>
              <w:rPr>
                <w:sz w:val="24"/>
                <w:szCs w:val="24"/>
              </w:rPr>
            </w:pPr>
            <w:r w:rsidRPr="00302663">
              <w:rPr>
                <w:sz w:val="24"/>
                <w:szCs w:val="24"/>
              </w:rPr>
              <w:t>-</w:t>
            </w:r>
            <w:r w:rsidR="00302663" w:rsidRPr="00302663">
              <w:rPr>
                <w:sz w:val="24"/>
                <w:szCs w:val="24"/>
              </w:rPr>
              <w:t>95</w:t>
            </w:r>
            <w:r w:rsidR="00F16D78">
              <w:rPr>
                <w:sz w:val="24"/>
                <w:szCs w:val="24"/>
              </w:rPr>
              <w:t>9</w:t>
            </w:r>
            <w:r w:rsidR="00302663" w:rsidRPr="00302663">
              <w:rPr>
                <w:sz w:val="24"/>
                <w:szCs w:val="24"/>
              </w:rPr>
              <w:t>,80</w:t>
            </w:r>
          </w:p>
        </w:tc>
        <w:tc>
          <w:tcPr>
            <w:tcW w:w="1330"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1570,00</w:t>
            </w:r>
          </w:p>
        </w:tc>
        <w:tc>
          <w:tcPr>
            <w:tcW w:w="1276"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1570</w:t>
            </w:r>
            <w:r w:rsidR="00D03F3C" w:rsidRPr="008A0F26">
              <w:rPr>
                <w:sz w:val="24"/>
                <w:szCs w:val="24"/>
              </w:rPr>
              <w:t>,00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Патентная система</w:t>
            </w:r>
          </w:p>
        </w:tc>
        <w:tc>
          <w:tcPr>
            <w:tcW w:w="1276" w:type="dxa"/>
            <w:tcBorders>
              <w:top w:val="nil"/>
              <w:left w:val="nil"/>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137,00</w:t>
            </w:r>
          </w:p>
        </w:tc>
        <w:tc>
          <w:tcPr>
            <w:tcW w:w="1134" w:type="dxa"/>
            <w:tcBorders>
              <w:top w:val="nil"/>
              <w:left w:val="nil"/>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42,27</w:t>
            </w:r>
          </w:p>
        </w:tc>
        <w:tc>
          <w:tcPr>
            <w:tcW w:w="1417" w:type="dxa"/>
            <w:tcBorders>
              <w:top w:val="nil"/>
              <w:left w:val="nil"/>
              <w:bottom w:val="single" w:sz="4" w:space="0" w:color="auto"/>
              <w:right w:val="single" w:sz="4" w:space="0" w:color="auto"/>
            </w:tcBorders>
            <w:shd w:val="clear" w:color="auto" w:fill="auto"/>
            <w:noWrap/>
            <w:vAlign w:val="bottom"/>
          </w:tcPr>
          <w:p w:rsidR="00D03F3C" w:rsidRPr="00E131DB" w:rsidRDefault="00E131DB" w:rsidP="00302275">
            <w:pPr>
              <w:spacing w:line="240" w:lineRule="auto"/>
              <w:ind w:left="-108"/>
              <w:rPr>
                <w:sz w:val="24"/>
                <w:szCs w:val="24"/>
              </w:rPr>
            </w:pPr>
            <w:r w:rsidRPr="00E131DB">
              <w:rPr>
                <w:sz w:val="24"/>
                <w:szCs w:val="24"/>
              </w:rPr>
              <w:t>2</w:t>
            </w:r>
            <w:r w:rsidR="00302275">
              <w:rPr>
                <w:sz w:val="24"/>
                <w:szCs w:val="24"/>
              </w:rPr>
              <w:t>0</w:t>
            </w:r>
            <w:r w:rsidRPr="00E131DB">
              <w:rPr>
                <w:sz w:val="24"/>
                <w:szCs w:val="24"/>
              </w:rPr>
              <w:t>5,00</w:t>
            </w:r>
          </w:p>
        </w:tc>
        <w:tc>
          <w:tcPr>
            <w:tcW w:w="1080" w:type="dxa"/>
            <w:tcBorders>
              <w:top w:val="nil"/>
              <w:left w:val="nil"/>
              <w:bottom w:val="single" w:sz="4" w:space="0" w:color="auto"/>
              <w:right w:val="single" w:sz="4" w:space="0" w:color="auto"/>
            </w:tcBorders>
            <w:shd w:val="clear" w:color="auto" w:fill="auto"/>
            <w:noWrap/>
            <w:vAlign w:val="bottom"/>
          </w:tcPr>
          <w:p w:rsidR="00D03F3C" w:rsidRPr="00302663" w:rsidRDefault="00302663" w:rsidP="00302663">
            <w:pPr>
              <w:spacing w:line="240" w:lineRule="auto"/>
              <w:ind w:hanging="108"/>
              <w:rPr>
                <w:sz w:val="24"/>
                <w:szCs w:val="24"/>
              </w:rPr>
            </w:pPr>
            <w:r w:rsidRPr="00302663">
              <w:rPr>
                <w:sz w:val="24"/>
                <w:szCs w:val="24"/>
              </w:rPr>
              <w:t>162,73</w:t>
            </w:r>
          </w:p>
        </w:tc>
        <w:tc>
          <w:tcPr>
            <w:tcW w:w="1330"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36</w:t>
            </w:r>
            <w:r w:rsidR="00117E29" w:rsidRPr="008A0F26">
              <w:rPr>
                <w:sz w:val="24"/>
                <w:szCs w:val="24"/>
              </w:rPr>
              <w:t>0</w:t>
            </w:r>
            <w:r w:rsidR="00D03F3C" w:rsidRPr="008A0F26">
              <w:rPr>
                <w:sz w:val="24"/>
                <w:szCs w:val="24"/>
              </w:rPr>
              <w:t>,00</w:t>
            </w:r>
          </w:p>
        </w:tc>
        <w:tc>
          <w:tcPr>
            <w:tcW w:w="1276"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48</w:t>
            </w:r>
            <w:r w:rsidR="00117E29" w:rsidRPr="008A0F26">
              <w:rPr>
                <w:sz w:val="24"/>
                <w:szCs w:val="24"/>
              </w:rPr>
              <w:t>0</w:t>
            </w:r>
            <w:r w:rsidR="00D03F3C" w:rsidRPr="008A0F26">
              <w:rPr>
                <w:sz w:val="24"/>
                <w:szCs w:val="24"/>
              </w:rPr>
              <w:t>,00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Налог на имущество физических лиц</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22</w:t>
            </w:r>
            <w:r w:rsidR="00D03F3C" w:rsidRPr="00545884">
              <w:rPr>
                <w:sz w:val="24"/>
                <w:szCs w:val="24"/>
              </w:rPr>
              <w:t>,00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138,89</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D03F3C" w:rsidRPr="00302275" w:rsidRDefault="00302275" w:rsidP="00A57AE0">
            <w:pPr>
              <w:spacing w:line="240" w:lineRule="auto"/>
              <w:ind w:left="-108"/>
              <w:rPr>
                <w:sz w:val="24"/>
                <w:szCs w:val="24"/>
              </w:rPr>
            </w:pPr>
            <w:r w:rsidRPr="00302275">
              <w:rPr>
                <w:sz w:val="24"/>
                <w:szCs w:val="24"/>
              </w:rPr>
              <w:t>25,00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D03F3C" w:rsidRPr="00F16D78" w:rsidRDefault="00302663" w:rsidP="00A57AE0">
            <w:pPr>
              <w:spacing w:line="240" w:lineRule="auto"/>
              <w:ind w:hanging="108"/>
              <w:rPr>
                <w:sz w:val="24"/>
                <w:szCs w:val="24"/>
              </w:rPr>
            </w:pPr>
            <w:r w:rsidRPr="00F16D78">
              <w:rPr>
                <w:sz w:val="24"/>
                <w:szCs w:val="24"/>
              </w:rPr>
              <w:t>-113,89</w:t>
            </w:r>
          </w:p>
        </w:tc>
        <w:tc>
          <w:tcPr>
            <w:tcW w:w="1330" w:type="dxa"/>
            <w:tcBorders>
              <w:top w:val="single" w:sz="4" w:space="0" w:color="auto"/>
              <w:left w:val="nil"/>
              <w:bottom w:val="single" w:sz="4" w:space="0" w:color="auto"/>
              <w:right w:val="single" w:sz="4" w:space="0" w:color="auto"/>
            </w:tcBorders>
            <w:vAlign w:val="bottom"/>
          </w:tcPr>
          <w:p w:rsidR="00D03F3C" w:rsidRPr="008A0F26" w:rsidRDefault="00D03F3C" w:rsidP="008A0F26">
            <w:pPr>
              <w:spacing w:line="240" w:lineRule="auto"/>
              <w:rPr>
                <w:sz w:val="24"/>
                <w:szCs w:val="24"/>
              </w:rPr>
            </w:pPr>
            <w:r w:rsidRPr="008A0F26">
              <w:rPr>
                <w:sz w:val="24"/>
                <w:szCs w:val="24"/>
              </w:rPr>
              <w:t>2</w:t>
            </w:r>
            <w:r w:rsidR="008A0F26" w:rsidRPr="008A0F26">
              <w:rPr>
                <w:sz w:val="24"/>
                <w:szCs w:val="24"/>
              </w:rPr>
              <w:t>6</w:t>
            </w:r>
            <w:r w:rsidRPr="008A0F26">
              <w:rPr>
                <w:sz w:val="24"/>
                <w:szCs w:val="24"/>
              </w:rPr>
              <w:t>,00</w:t>
            </w:r>
          </w:p>
        </w:tc>
        <w:tc>
          <w:tcPr>
            <w:tcW w:w="1276" w:type="dxa"/>
            <w:tcBorders>
              <w:top w:val="single" w:sz="4" w:space="0" w:color="auto"/>
              <w:left w:val="nil"/>
              <w:bottom w:val="single" w:sz="4" w:space="0" w:color="auto"/>
              <w:right w:val="single" w:sz="4" w:space="0" w:color="auto"/>
            </w:tcBorders>
            <w:vAlign w:val="bottom"/>
          </w:tcPr>
          <w:p w:rsidR="00D03F3C" w:rsidRPr="008A0F26" w:rsidRDefault="00D03F3C" w:rsidP="008A0F26">
            <w:pPr>
              <w:spacing w:line="240" w:lineRule="auto"/>
              <w:rPr>
                <w:sz w:val="24"/>
                <w:szCs w:val="24"/>
              </w:rPr>
            </w:pPr>
            <w:r w:rsidRPr="008A0F26">
              <w:rPr>
                <w:sz w:val="24"/>
                <w:szCs w:val="24"/>
              </w:rPr>
              <w:t>2</w:t>
            </w:r>
            <w:r w:rsidR="008A0F26" w:rsidRPr="008A0F26">
              <w:rPr>
                <w:sz w:val="24"/>
                <w:szCs w:val="24"/>
              </w:rPr>
              <w:t>6</w:t>
            </w:r>
            <w:r w:rsidRPr="008A0F26">
              <w:rPr>
                <w:sz w:val="24"/>
                <w:szCs w:val="24"/>
              </w:rPr>
              <w:t>,00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Земельный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189,00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250,45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275" w:rsidRDefault="0008181C" w:rsidP="00302275">
            <w:pPr>
              <w:spacing w:line="240" w:lineRule="auto"/>
              <w:ind w:left="-108"/>
              <w:rPr>
                <w:sz w:val="24"/>
                <w:szCs w:val="24"/>
              </w:rPr>
            </w:pPr>
            <w:r w:rsidRPr="00302275">
              <w:rPr>
                <w:sz w:val="24"/>
                <w:szCs w:val="24"/>
              </w:rPr>
              <w:t>8</w:t>
            </w:r>
            <w:r w:rsidR="00302275" w:rsidRPr="00302275">
              <w:rPr>
                <w:sz w:val="24"/>
                <w:szCs w:val="24"/>
              </w:rPr>
              <w:t>3</w:t>
            </w:r>
            <w:r w:rsidR="00D03F3C" w:rsidRPr="00302275">
              <w:rPr>
                <w:sz w:val="24"/>
                <w:szCs w:val="24"/>
              </w:rPr>
              <w:t>,00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D03F3C" w:rsidP="00F16D78">
            <w:pPr>
              <w:spacing w:line="240" w:lineRule="auto"/>
              <w:ind w:hanging="108"/>
              <w:rPr>
                <w:sz w:val="24"/>
                <w:szCs w:val="24"/>
              </w:rPr>
            </w:pPr>
            <w:r w:rsidRPr="00F16D78">
              <w:rPr>
                <w:sz w:val="24"/>
                <w:szCs w:val="24"/>
              </w:rPr>
              <w:t>-</w:t>
            </w:r>
            <w:r w:rsidR="00F16D78" w:rsidRPr="00F16D78">
              <w:rPr>
                <w:sz w:val="24"/>
                <w:szCs w:val="24"/>
              </w:rPr>
              <w:t>167,45</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08181C" w:rsidP="008A0F26">
            <w:pPr>
              <w:spacing w:line="240" w:lineRule="auto"/>
              <w:rPr>
                <w:sz w:val="24"/>
                <w:szCs w:val="24"/>
              </w:rPr>
            </w:pPr>
            <w:r w:rsidRPr="008A0F26">
              <w:rPr>
                <w:sz w:val="24"/>
                <w:szCs w:val="24"/>
              </w:rPr>
              <w:t>8</w:t>
            </w:r>
            <w:r w:rsidR="008A0F26" w:rsidRPr="008A0F26">
              <w:rPr>
                <w:sz w:val="24"/>
                <w:szCs w:val="24"/>
              </w:rPr>
              <w:t>4</w:t>
            </w:r>
            <w:r w:rsidR="00D03F3C" w:rsidRPr="008A0F26">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8A0F26" w:rsidRDefault="0008181C" w:rsidP="008A0F26">
            <w:pPr>
              <w:spacing w:line="240" w:lineRule="auto"/>
              <w:rPr>
                <w:sz w:val="24"/>
                <w:szCs w:val="24"/>
              </w:rPr>
            </w:pPr>
            <w:r w:rsidRPr="008A0F26">
              <w:rPr>
                <w:sz w:val="24"/>
                <w:szCs w:val="24"/>
              </w:rPr>
              <w:t>8</w:t>
            </w:r>
            <w:r w:rsidR="008A0F26" w:rsidRPr="008A0F26">
              <w:rPr>
                <w:sz w:val="24"/>
                <w:szCs w:val="24"/>
              </w:rPr>
              <w:t>4</w:t>
            </w:r>
            <w:r w:rsidR="00D03F3C" w:rsidRPr="008A0F26">
              <w:rPr>
                <w:sz w:val="24"/>
                <w:szCs w:val="24"/>
              </w:rPr>
              <w:t>,00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Госпошлина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3200,00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45884" w:rsidP="00A57AE0">
            <w:pPr>
              <w:spacing w:line="240" w:lineRule="auto"/>
              <w:ind w:right="-108" w:hanging="108"/>
              <w:rPr>
                <w:sz w:val="24"/>
                <w:szCs w:val="24"/>
              </w:rPr>
            </w:pPr>
            <w:r w:rsidRPr="00545884">
              <w:rPr>
                <w:sz w:val="24"/>
                <w:szCs w:val="24"/>
              </w:rPr>
              <w:t>852,27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275" w:rsidRDefault="00302275" w:rsidP="00A57AE0">
            <w:pPr>
              <w:spacing w:line="240" w:lineRule="auto"/>
              <w:ind w:left="-108"/>
              <w:rPr>
                <w:sz w:val="24"/>
                <w:szCs w:val="24"/>
              </w:rPr>
            </w:pPr>
            <w:r w:rsidRPr="00302275">
              <w:rPr>
                <w:sz w:val="24"/>
                <w:szCs w:val="24"/>
              </w:rPr>
              <w:t>166</w:t>
            </w:r>
            <w:r w:rsidR="0008181C" w:rsidRPr="00302275">
              <w:rPr>
                <w:sz w:val="24"/>
                <w:szCs w:val="24"/>
              </w:rPr>
              <w:t>0</w:t>
            </w:r>
            <w:r w:rsidR="00D03F3C" w:rsidRPr="00302275">
              <w:rPr>
                <w:sz w:val="24"/>
                <w:szCs w:val="24"/>
              </w:rPr>
              <w:t>,00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hanging="108"/>
              <w:rPr>
                <w:sz w:val="24"/>
                <w:szCs w:val="24"/>
              </w:rPr>
            </w:pPr>
            <w:r w:rsidRPr="00F16D78">
              <w:rPr>
                <w:sz w:val="24"/>
                <w:szCs w:val="24"/>
              </w:rPr>
              <w:t>807,73</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166</w:t>
            </w:r>
            <w:r w:rsidR="0008181C" w:rsidRPr="008A0F26">
              <w:rPr>
                <w:sz w:val="24"/>
                <w:szCs w:val="24"/>
              </w:rPr>
              <w:t>0</w:t>
            </w:r>
            <w:r w:rsidR="00D03F3C" w:rsidRPr="008A0F26">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166</w:t>
            </w:r>
            <w:r w:rsidR="0008181C" w:rsidRPr="008A0F26">
              <w:rPr>
                <w:sz w:val="24"/>
                <w:szCs w:val="24"/>
              </w:rPr>
              <w:t>0</w:t>
            </w:r>
            <w:r w:rsidR="00D03F3C" w:rsidRPr="008A0F26">
              <w:rPr>
                <w:sz w:val="24"/>
                <w:szCs w:val="24"/>
              </w:rPr>
              <w:t>,00</w:t>
            </w:r>
          </w:p>
        </w:tc>
      </w:tr>
      <w:tr w:rsidR="00D03F3C" w:rsidRPr="009333CA" w:rsidTr="00562033">
        <w:trPr>
          <w:trHeight w:val="647"/>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3F3C" w:rsidRPr="00E64E54" w:rsidRDefault="00D03F3C" w:rsidP="00A57AE0">
            <w:pPr>
              <w:spacing w:line="240" w:lineRule="auto"/>
              <w:rPr>
                <w:sz w:val="24"/>
                <w:szCs w:val="24"/>
              </w:rPr>
            </w:pPr>
            <w:r w:rsidRPr="00E64E54">
              <w:rPr>
                <w:sz w:val="24"/>
                <w:szCs w:val="24"/>
              </w:rPr>
              <w:t>Налоги на товары (работы, услуги), реализуемые на территории РФ (акцизы на ГСМ)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4342,16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545884" w:rsidP="00A57AE0">
            <w:pPr>
              <w:spacing w:line="240" w:lineRule="auto"/>
              <w:ind w:right="-108" w:hanging="108"/>
              <w:rPr>
                <w:sz w:val="24"/>
                <w:szCs w:val="24"/>
              </w:rPr>
            </w:pPr>
            <w:r w:rsidRPr="008D0430">
              <w:rPr>
                <w:sz w:val="24"/>
                <w:szCs w:val="24"/>
              </w:rPr>
              <w:t>4730,40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9333CA" w:rsidRDefault="00E131DB" w:rsidP="00A57AE0">
            <w:pPr>
              <w:spacing w:line="240" w:lineRule="auto"/>
              <w:ind w:left="-108"/>
              <w:rPr>
                <w:sz w:val="24"/>
                <w:szCs w:val="24"/>
                <w:highlight w:val="yellow"/>
              </w:rPr>
            </w:pPr>
            <w:r w:rsidRPr="00E131DB">
              <w:rPr>
                <w:sz w:val="24"/>
                <w:szCs w:val="24"/>
              </w:rPr>
              <w:t>4464,32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hanging="108"/>
              <w:rPr>
                <w:sz w:val="24"/>
                <w:szCs w:val="24"/>
              </w:rPr>
            </w:pPr>
            <w:r w:rsidRPr="00F16D78">
              <w:rPr>
                <w:sz w:val="24"/>
                <w:szCs w:val="24"/>
              </w:rPr>
              <w:t>-266,08</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4600,00</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8A0F26" w:rsidRDefault="00D32611" w:rsidP="008A0F26">
            <w:pPr>
              <w:spacing w:line="240" w:lineRule="auto"/>
              <w:rPr>
                <w:sz w:val="24"/>
                <w:szCs w:val="24"/>
              </w:rPr>
            </w:pPr>
            <w:r w:rsidRPr="008A0F26">
              <w:rPr>
                <w:sz w:val="24"/>
                <w:szCs w:val="24"/>
              </w:rPr>
              <w:t>4</w:t>
            </w:r>
            <w:r w:rsidR="008A0F26" w:rsidRPr="008A0F26">
              <w:rPr>
                <w:sz w:val="24"/>
                <w:szCs w:val="24"/>
              </w:rPr>
              <w:t>8</w:t>
            </w:r>
            <w:r w:rsidRPr="008A0F26">
              <w:rPr>
                <w:sz w:val="24"/>
                <w:szCs w:val="24"/>
              </w:rPr>
              <w:t>00,00</w:t>
            </w:r>
          </w:p>
        </w:tc>
      </w:tr>
      <w:tr w:rsidR="00D03F3C" w:rsidRPr="009333CA" w:rsidTr="00562033">
        <w:trPr>
          <w:trHeight w:val="507"/>
        </w:trPr>
        <w:tc>
          <w:tcPr>
            <w:tcW w:w="2628" w:type="dxa"/>
            <w:tcBorders>
              <w:top w:val="single" w:sz="4" w:space="0" w:color="auto"/>
              <w:left w:val="single" w:sz="4" w:space="0" w:color="auto"/>
              <w:bottom w:val="single" w:sz="4" w:space="0" w:color="auto"/>
              <w:right w:val="single" w:sz="4" w:space="0" w:color="auto"/>
            </w:tcBorders>
            <w:shd w:val="clear" w:color="auto" w:fill="auto"/>
            <w:noWrap/>
          </w:tcPr>
          <w:p w:rsidR="00D03F3C" w:rsidRPr="00E64E54" w:rsidRDefault="00D03F3C" w:rsidP="00A57AE0">
            <w:pPr>
              <w:spacing w:line="240" w:lineRule="auto"/>
              <w:rPr>
                <w:b/>
                <w:sz w:val="24"/>
                <w:szCs w:val="24"/>
              </w:rPr>
            </w:pPr>
            <w:r w:rsidRPr="00E64E54">
              <w:rPr>
                <w:b/>
                <w:sz w:val="24"/>
                <w:szCs w:val="24"/>
              </w:rPr>
              <w:t>Налоговые</w:t>
            </w:r>
            <w:r w:rsidRPr="00E64E54">
              <w:rPr>
                <w:b/>
                <w:sz w:val="24"/>
                <w:szCs w:val="24"/>
                <w:lang w:val="en-US"/>
              </w:rPr>
              <w:t xml:space="preserve"> </w:t>
            </w:r>
            <w:r w:rsidRPr="00E64E54">
              <w:rPr>
                <w:b/>
                <w:sz w:val="24"/>
                <w:szCs w:val="24"/>
              </w:rPr>
              <w:t>доходы</w:t>
            </w:r>
            <w:r w:rsidRPr="00E64E54">
              <w:rPr>
                <w:b/>
                <w:sz w:val="24"/>
                <w:szCs w:val="24"/>
                <w:lang w:val="en-US"/>
              </w:rPr>
              <w:t xml:space="preserve"> </w:t>
            </w:r>
            <w:r w:rsidRPr="00E64E54">
              <w:rPr>
                <w:b/>
                <w:sz w:val="24"/>
                <w:szCs w:val="24"/>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E64E54" w:rsidP="00A57AE0">
            <w:pPr>
              <w:spacing w:line="240" w:lineRule="auto"/>
              <w:ind w:hanging="108"/>
              <w:rPr>
                <w:b/>
                <w:sz w:val="24"/>
                <w:szCs w:val="24"/>
              </w:rPr>
            </w:pPr>
            <w:r w:rsidRPr="00E64E54">
              <w:rPr>
                <w:b/>
                <w:sz w:val="24"/>
                <w:szCs w:val="24"/>
              </w:rPr>
              <w:t>129625,57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545884" w:rsidP="00A57AE0">
            <w:pPr>
              <w:spacing w:line="240" w:lineRule="auto"/>
              <w:ind w:right="-108" w:hanging="108"/>
              <w:rPr>
                <w:b/>
                <w:sz w:val="24"/>
                <w:szCs w:val="24"/>
              </w:rPr>
            </w:pPr>
            <w:r w:rsidRPr="008D0430">
              <w:rPr>
                <w:b/>
                <w:sz w:val="24"/>
                <w:szCs w:val="24"/>
              </w:rPr>
              <w:t>124459,15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663" w:rsidRDefault="00AF63C3" w:rsidP="00A57AE0">
            <w:pPr>
              <w:spacing w:line="240" w:lineRule="auto"/>
              <w:ind w:left="-108"/>
              <w:rPr>
                <w:b/>
                <w:sz w:val="24"/>
                <w:szCs w:val="24"/>
              </w:rPr>
            </w:pPr>
            <w:r>
              <w:rPr>
                <w:b/>
                <w:sz w:val="24"/>
                <w:szCs w:val="24"/>
              </w:rPr>
              <w:t>137535,96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AF63C3" w:rsidP="00A57AE0">
            <w:pPr>
              <w:spacing w:line="240" w:lineRule="auto"/>
              <w:ind w:hanging="108"/>
              <w:rPr>
                <w:b/>
                <w:sz w:val="24"/>
                <w:szCs w:val="24"/>
              </w:rPr>
            </w:pPr>
            <w:r>
              <w:rPr>
                <w:b/>
                <w:sz w:val="24"/>
                <w:szCs w:val="24"/>
              </w:rPr>
              <w:t>13076,81</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09425F" w:rsidP="0009425F">
            <w:pPr>
              <w:spacing w:line="240" w:lineRule="auto"/>
              <w:rPr>
                <w:b/>
                <w:sz w:val="24"/>
                <w:szCs w:val="24"/>
              </w:rPr>
            </w:pPr>
            <w:r>
              <w:rPr>
                <w:b/>
                <w:sz w:val="24"/>
                <w:szCs w:val="24"/>
              </w:rPr>
              <w:t>142144,21</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C91DE6" w:rsidRDefault="0009425F" w:rsidP="0009425F">
            <w:pPr>
              <w:spacing w:line="240" w:lineRule="auto"/>
              <w:rPr>
                <w:b/>
                <w:sz w:val="24"/>
                <w:szCs w:val="24"/>
              </w:rPr>
            </w:pPr>
            <w:r>
              <w:rPr>
                <w:b/>
                <w:sz w:val="24"/>
                <w:szCs w:val="24"/>
              </w:rPr>
              <w:t>150063,83</w:t>
            </w:r>
          </w:p>
        </w:tc>
      </w:tr>
      <w:tr w:rsidR="00D03F3C" w:rsidRPr="009333CA" w:rsidTr="00562033">
        <w:trPr>
          <w:trHeight w:val="347"/>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Аренда земель</w:t>
            </w:r>
          </w:p>
        </w:tc>
        <w:tc>
          <w:tcPr>
            <w:tcW w:w="1276" w:type="dxa"/>
            <w:tcBorders>
              <w:top w:val="nil"/>
              <w:left w:val="nil"/>
              <w:bottom w:val="single" w:sz="4" w:space="0" w:color="auto"/>
              <w:right w:val="single" w:sz="4" w:space="0" w:color="auto"/>
            </w:tcBorders>
            <w:shd w:val="clear" w:color="auto" w:fill="auto"/>
            <w:noWrap/>
            <w:vAlign w:val="bottom"/>
          </w:tcPr>
          <w:p w:rsidR="00D03F3C" w:rsidRPr="00545884" w:rsidRDefault="005C05E8" w:rsidP="00A57AE0">
            <w:pPr>
              <w:spacing w:line="240" w:lineRule="auto"/>
              <w:ind w:hanging="108"/>
              <w:rPr>
                <w:sz w:val="24"/>
                <w:szCs w:val="24"/>
              </w:rPr>
            </w:pPr>
            <w:r w:rsidRPr="00545884">
              <w:rPr>
                <w:sz w:val="24"/>
                <w:szCs w:val="24"/>
              </w:rPr>
              <w:t>4843,94</w:t>
            </w:r>
          </w:p>
        </w:tc>
        <w:tc>
          <w:tcPr>
            <w:tcW w:w="1134" w:type="dxa"/>
            <w:tcBorders>
              <w:top w:val="nil"/>
              <w:left w:val="nil"/>
              <w:bottom w:val="single" w:sz="4" w:space="0" w:color="auto"/>
              <w:right w:val="single" w:sz="4" w:space="0" w:color="auto"/>
            </w:tcBorders>
            <w:shd w:val="clear" w:color="auto" w:fill="auto"/>
            <w:noWrap/>
            <w:vAlign w:val="bottom"/>
          </w:tcPr>
          <w:p w:rsidR="00D03F3C" w:rsidRPr="008D0430" w:rsidRDefault="00545884" w:rsidP="00A57AE0">
            <w:pPr>
              <w:spacing w:line="240" w:lineRule="auto"/>
              <w:ind w:right="-108" w:hanging="108"/>
              <w:rPr>
                <w:sz w:val="24"/>
                <w:szCs w:val="24"/>
              </w:rPr>
            </w:pPr>
            <w:r w:rsidRPr="008D0430">
              <w:rPr>
                <w:sz w:val="24"/>
                <w:szCs w:val="24"/>
              </w:rPr>
              <w:t>5592,28</w:t>
            </w:r>
          </w:p>
        </w:tc>
        <w:tc>
          <w:tcPr>
            <w:tcW w:w="1417" w:type="dxa"/>
            <w:tcBorders>
              <w:top w:val="nil"/>
              <w:left w:val="nil"/>
              <w:bottom w:val="single" w:sz="4" w:space="0" w:color="auto"/>
              <w:right w:val="single" w:sz="4" w:space="0" w:color="auto"/>
            </w:tcBorders>
            <w:shd w:val="clear" w:color="auto" w:fill="auto"/>
            <w:noWrap/>
            <w:vAlign w:val="bottom"/>
          </w:tcPr>
          <w:p w:rsidR="00D03F3C" w:rsidRPr="00302663" w:rsidRDefault="00302275" w:rsidP="00A57AE0">
            <w:pPr>
              <w:spacing w:line="240" w:lineRule="auto"/>
              <w:ind w:left="-108"/>
              <w:rPr>
                <w:sz w:val="24"/>
                <w:szCs w:val="24"/>
              </w:rPr>
            </w:pPr>
            <w:r w:rsidRPr="00302663">
              <w:rPr>
                <w:sz w:val="24"/>
                <w:szCs w:val="24"/>
              </w:rPr>
              <w:t>5009,0</w:t>
            </w:r>
            <w:r w:rsidR="00302663" w:rsidRPr="00302663">
              <w:rPr>
                <w:sz w:val="24"/>
                <w:szCs w:val="24"/>
              </w:rPr>
              <w:t>3</w:t>
            </w:r>
          </w:p>
        </w:tc>
        <w:tc>
          <w:tcPr>
            <w:tcW w:w="1080" w:type="dxa"/>
            <w:tcBorders>
              <w:top w:val="nil"/>
              <w:left w:val="nil"/>
              <w:bottom w:val="single" w:sz="4" w:space="0" w:color="auto"/>
              <w:right w:val="single" w:sz="4" w:space="0" w:color="auto"/>
            </w:tcBorders>
            <w:shd w:val="clear" w:color="auto" w:fill="auto"/>
            <w:noWrap/>
            <w:vAlign w:val="bottom"/>
          </w:tcPr>
          <w:p w:rsidR="00F16D78" w:rsidRPr="00F16D78" w:rsidRDefault="007C4E3F" w:rsidP="00F16D78">
            <w:pPr>
              <w:spacing w:line="240" w:lineRule="auto"/>
              <w:ind w:hanging="108"/>
              <w:rPr>
                <w:sz w:val="24"/>
                <w:szCs w:val="24"/>
              </w:rPr>
            </w:pPr>
            <w:r w:rsidRPr="00F16D78">
              <w:rPr>
                <w:sz w:val="24"/>
                <w:szCs w:val="24"/>
              </w:rPr>
              <w:t>-</w:t>
            </w:r>
            <w:r w:rsidR="00F16D78" w:rsidRPr="00F16D78">
              <w:rPr>
                <w:sz w:val="24"/>
                <w:szCs w:val="24"/>
              </w:rPr>
              <w:t>583,25</w:t>
            </w:r>
          </w:p>
        </w:tc>
        <w:tc>
          <w:tcPr>
            <w:tcW w:w="1330"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5259,94</w:t>
            </w:r>
          </w:p>
        </w:tc>
        <w:tc>
          <w:tcPr>
            <w:tcW w:w="1276" w:type="dxa"/>
            <w:tcBorders>
              <w:top w:val="nil"/>
              <w:left w:val="nil"/>
              <w:bottom w:val="single" w:sz="4" w:space="0" w:color="auto"/>
              <w:right w:val="single" w:sz="4" w:space="0" w:color="auto"/>
            </w:tcBorders>
            <w:vAlign w:val="bottom"/>
          </w:tcPr>
          <w:p w:rsidR="00D03F3C" w:rsidRPr="00C91DE6" w:rsidRDefault="008A0F26" w:rsidP="00A57AE0">
            <w:pPr>
              <w:spacing w:line="240" w:lineRule="auto"/>
              <w:rPr>
                <w:sz w:val="24"/>
                <w:szCs w:val="24"/>
              </w:rPr>
            </w:pPr>
            <w:r w:rsidRPr="00C91DE6">
              <w:rPr>
                <w:sz w:val="24"/>
                <w:szCs w:val="24"/>
              </w:rPr>
              <w:t>5535,93</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Аренда муниципального имущества</w:t>
            </w:r>
          </w:p>
        </w:tc>
        <w:tc>
          <w:tcPr>
            <w:tcW w:w="1276" w:type="dxa"/>
            <w:tcBorders>
              <w:top w:val="nil"/>
              <w:left w:val="nil"/>
              <w:bottom w:val="single" w:sz="4" w:space="0" w:color="auto"/>
              <w:right w:val="single" w:sz="4" w:space="0" w:color="auto"/>
            </w:tcBorders>
            <w:shd w:val="clear" w:color="auto" w:fill="auto"/>
            <w:noWrap/>
            <w:vAlign w:val="bottom"/>
          </w:tcPr>
          <w:p w:rsidR="00D03F3C" w:rsidRPr="00E64E54" w:rsidRDefault="005C05E8" w:rsidP="00A57AE0">
            <w:pPr>
              <w:spacing w:line="240" w:lineRule="auto"/>
              <w:ind w:hanging="108"/>
              <w:rPr>
                <w:sz w:val="24"/>
                <w:szCs w:val="24"/>
              </w:rPr>
            </w:pPr>
            <w:r w:rsidRPr="00E64E54">
              <w:rPr>
                <w:sz w:val="24"/>
                <w:szCs w:val="24"/>
              </w:rPr>
              <w:t>840,20</w:t>
            </w:r>
          </w:p>
        </w:tc>
        <w:tc>
          <w:tcPr>
            <w:tcW w:w="1134" w:type="dxa"/>
            <w:tcBorders>
              <w:top w:val="nil"/>
              <w:left w:val="nil"/>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1236,64</w:t>
            </w:r>
          </w:p>
        </w:tc>
        <w:tc>
          <w:tcPr>
            <w:tcW w:w="1417" w:type="dxa"/>
            <w:tcBorders>
              <w:top w:val="nil"/>
              <w:left w:val="nil"/>
              <w:bottom w:val="single" w:sz="4" w:space="0" w:color="auto"/>
              <w:right w:val="single" w:sz="4" w:space="0" w:color="auto"/>
            </w:tcBorders>
            <w:shd w:val="clear" w:color="auto" w:fill="auto"/>
            <w:noWrap/>
            <w:vAlign w:val="bottom"/>
          </w:tcPr>
          <w:p w:rsidR="00D03F3C" w:rsidRPr="00302663" w:rsidRDefault="00302275" w:rsidP="00A57AE0">
            <w:pPr>
              <w:spacing w:line="240" w:lineRule="auto"/>
              <w:ind w:left="-108"/>
              <w:rPr>
                <w:sz w:val="24"/>
                <w:szCs w:val="24"/>
              </w:rPr>
            </w:pPr>
            <w:r w:rsidRPr="00302663">
              <w:rPr>
                <w:sz w:val="24"/>
                <w:szCs w:val="24"/>
              </w:rPr>
              <w:t>1185,00</w:t>
            </w:r>
          </w:p>
        </w:tc>
        <w:tc>
          <w:tcPr>
            <w:tcW w:w="1080" w:type="dxa"/>
            <w:tcBorders>
              <w:top w:val="nil"/>
              <w:left w:val="nil"/>
              <w:bottom w:val="single" w:sz="4" w:space="0" w:color="auto"/>
              <w:right w:val="single" w:sz="4" w:space="0" w:color="auto"/>
            </w:tcBorders>
            <w:shd w:val="clear" w:color="auto" w:fill="auto"/>
            <w:noWrap/>
            <w:vAlign w:val="bottom"/>
          </w:tcPr>
          <w:p w:rsidR="00D03F3C" w:rsidRPr="00F16D78" w:rsidRDefault="00D03F3C" w:rsidP="00F16D78">
            <w:pPr>
              <w:spacing w:line="240" w:lineRule="auto"/>
              <w:ind w:hanging="108"/>
              <w:rPr>
                <w:sz w:val="24"/>
                <w:szCs w:val="24"/>
              </w:rPr>
            </w:pPr>
            <w:r w:rsidRPr="00F16D78">
              <w:rPr>
                <w:sz w:val="24"/>
                <w:szCs w:val="24"/>
              </w:rPr>
              <w:t>-</w:t>
            </w:r>
            <w:r w:rsidR="00F16D78" w:rsidRPr="00F16D78">
              <w:rPr>
                <w:sz w:val="24"/>
                <w:szCs w:val="24"/>
              </w:rPr>
              <w:t>51,64</w:t>
            </w:r>
          </w:p>
        </w:tc>
        <w:tc>
          <w:tcPr>
            <w:tcW w:w="1330"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1185,00</w:t>
            </w:r>
          </w:p>
        </w:tc>
        <w:tc>
          <w:tcPr>
            <w:tcW w:w="1276" w:type="dxa"/>
            <w:tcBorders>
              <w:top w:val="nil"/>
              <w:left w:val="nil"/>
              <w:bottom w:val="single" w:sz="4" w:space="0" w:color="auto"/>
              <w:right w:val="single" w:sz="4" w:space="0" w:color="auto"/>
            </w:tcBorders>
            <w:vAlign w:val="bottom"/>
          </w:tcPr>
          <w:p w:rsidR="00D03F3C" w:rsidRPr="00C91DE6" w:rsidRDefault="008A0F26" w:rsidP="00A57AE0">
            <w:pPr>
              <w:spacing w:line="240" w:lineRule="auto"/>
              <w:rPr>
                <w:sz w:val="24"/>
                <w:szCs w:val="24"/>
              </w:rPr>
            </w:pPr>
            <w:r w:rsidRPr="00C91DE6">
              <w:rPr>
                <w:sz w:val="24"/>
                <w:szCs w:val="24"/>
              </w:rPr>
              <w:t>1185,00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Плата за негативное воздействие на окружающую среду</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42114E" w:rsidP="00A57AE0">
            <w:pPr>
              <w:spacing w:line="240" w:lineRule="auto"/>
              <w:ind w:hanging="108"/>
              <w:rPr>
                <w:sz w:val="24"/>
                <w:szCs w:val="24"/>
              </w:rPr>
            </w:pPr>
            <w:r w:rsidRPr="00E64E54">
              <w:rPr>
                <w:sz w:val="24"/>
                <w:szCs w:val="24"/>
              </w:rPr>
              <w:t>8</w:t>
            </w:r>
            <w:r w:rsidR="005C05E8" w:rsidRPr="00E64E54">
              <w:rPr>
                <w:sz w:val="24"/>
                <w:szCs w:val="24"/>
              </w:rPr>
              <w:t>5</w:t>
            </w:r>
            <w:r w:rsidRPr="00E64E54">
              <w:rPr>
                <w:sz w:val="24"/>
                <w:szCs w:val="24"/>
              </w:rPr>
              <w:t>0</w:t>
            </w:r>
            <w:r w:rsidR="00D03F3C" w:rsidRPr="00E64E54">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85,82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663" w:rsidRDefault="00302275" w:rsidP="00A57AE0">
            <w:pPr>
              <w:spacing w:line="240" w:lineRule="auto"/>
              <w:ind w:left="-108"/>
              <w:rPr>
                <w:sz w:val="24"/>
                <w:szCs w:val="24"/>
              </w:rPr>
            </w:pPr>
            <w:r w:rsidRPr="00302663">
              <w:rPr>
                <w:sz w:val="24"/>
                <w:szCs w:val="24"/>
              </w:rPr>
              <w:t>10</w:t>
            </w:r>
            <w:r w:rsidR="00D03F3C" w:rsidRPr="00302663">
              <w:rPr>
                <w:sz w:val="24"/>
                <w:szCs w:val="24"/>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right="-108" w:hanging="108"/>
              <w:rPr>
                <w:sz w:val="24"/>
                <w:szCs w:val="24"/>
              </w:rPr>
            </w:pPr>
            <w:r w:rsidRPr="00F16D78">
              <w:rPr>
                <w:sz w:val="24"/>
                <w:szCs w:val="24"/>
              </w:rPr>
              <w:t>14,18</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100,00</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C91DE6" w:rsidRDefault="008A0F26" w:rsidP="00A57AE0">
            <w:pPr>
              <w:spacing w:line="240" w:lineRule="auto"/>
              <w:rPr>
                <w:sz w:val="24"/>
                <w:szCs w:val="24"/>
              </w:rPr>
            </w:pPr>
            <w:r w:rsidRPr="00C91DE6">
              <w:rPr>
                <w:sz w:val="24"/>
                <w:szCs w:val="24"/>
              </w:rPr>
              <w:t>10</w:t>
            </w:r>
            <w:r w:rsidR="00D03F3C" w:rsidRPr="00C91DE6">
              <w:rPr>
                <w:sz w:val="24"/>
                <w:szCs w:val="24"/>
              </w:rPr>
              <w:t>0,00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Доходы от оказания платных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5C05E8" w:rsidP="00A57AE0">
            <w:pPr>
              <w:spacing w:line="240" w:lineRule="auto"/>
              <w:ind w:hanging="108"/>
              <w:rPr>
                <w:sz w:val="24"/>
                <w:szCs w:val="24"/>
              </w:rPr>
            </w:pPr>
            <w:r w:rsidRPr="00E64E54">
              <w:rPr>
                <w:sz w:val="24"/>
                <w:szCs w:val="24"/>
              </w:rPr>
              <w:t>5671,00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4707,02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663" w:rsidRDefault="00715E93" w:rsidP="00302275">
            <w:pPr>
              <w:spacing w:line="240" w:lineRule="auto"/>
              <w:ind w:left="-108"/>
              <w:rPr>
                <w:sz w:val="24"/>
                <w:szCs w:val="24"/>
              </w:rPr>
            </w:pPr>
            <w:r w:rsidRPr="00302663">
              <w:rPr>
                <w:sz w:val="24"/>
                <w:szCs w:val="24"/>
              </w:rPr>
              <w:t>5</w:t>
            </w:r>
            <w:r w:rsidR="00302275" w:rsidRPr="00302663">
              <w:rPr>
                <w:sz w:val="24"/>
                <w:szCs w:val="24"/>
              </w:rPr>
              <w:t>34</w:t>
            </w:r>
            <w:r w:rsidRPr="00302663">
              <w:rPr>
                <w:sz w:val="24"/>
                <w:szCs w:val="24"/>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hanging="108"/>
              <w:rPr>
                <w:sz w:val="24"/>
                <w:szCs w:val="24"/>
              </w:rPr>
            </w:pPr>
            <w:r w:rsidRPr="00F16D78">
              <w:rPr>
                <w:sz w:val="24"/>
                <w:szCs w:val="24"/>
              </w:rPr>
              <w:t>633,98</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5341,00</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C91DE6" w:rsidRDefault="008A0F26" w:rsidP="00A57AE0">
            <w:pPr>
              <w:spacing w:line="240" w:lineRule="auto"/>
              <w:rPr>
                <w:sz w:val="24"/>
                <w:szCs w:val="24"/>
              </w:rPr>
            </w:pPr>
            <w:r w:rsidRPr="00C91DE6">
              <w:rPr>
                <w:sz w:val="24"/>
                <w:szCs w:val="24"/>
              </w:rPr>
              <w:t>5341,00</w:t>
            </w:r>
          </w:p>
        </w:tc>
      </w:tr>
      <w:tr w:rsidR="00D03F3C" w:rsidRPr="009333CA" w:rsidTr="00887D1A">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tcPr>
          <w:p w:rsidR="00D03F3C" w:rsidRPr="00E64E54" w:rsidRDefault="00D03F3C" w:rsidP="00A57AE0">
            <w:pPr>
              <w:spacing w:line="240" w:lineRule="auto"/>
              <w:rPr>
                <w:sz w:val="24"/>
                <w:szCs w:val="24"/>
              </w:rPr>
            </w:pPr>
            <w:r w:rsidRPr="00E64E54">
              <w:rPr>
                <w:sz w:val="24"/>
                <w:szCs w:val="24"/>
              </w:rPr>
              <w:t>Доходы от продажи  материальных и нематериальных активов</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5C05E8" w:rsidP="00A57AE0">
            <w:pPr>
              <w:spacing w:line="240" w:lineRule="auto"/>
              <w:ind w:hanging="108"/>
              <w:rPr>
                <w:sz w:val="24"/>
                <w:szCs w:val="24"/>
              </w:rPr>
            </w:pPr>
            <w:r w:rsidRPr="00E64E54">
              <w:rPr>
                <w:sz w:val="24"/>
                <w:szCs w:val="24"/>
              </w:rPr>
              <w:t>3000,00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378,98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663" w:rsidRDefault="00302275" w:rsidP="00A57AE0">
            <w:pPr>
              <w:spacing w:line="240" w:lineRule="auto"/>
              <w:ind w:left="-108"/>
              <w:rPr>
                <w:sz w:val="24"/>
                <w:szCs w:val="24"/>
              </w:rPr>
            </w:pPr>
            <w:r w:rsidRPr="00302663">
              <w:rPr>
                <w:sz w:val="24"/>
                <w:szCs w:val="24"/>
              </w:rPr>
              <w:t>2</w:t>
            </w:r>
            <w:r w:rsidR="00715E93" w:rsidRPr="00302663">
              <w:rPr>
                <w:sz w:val="24"/>
                <w:szCs w:val="24"/>
              </w:rPr>
              <w:t>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hanging="108"/>
              <w:rPr>
                <w:sz w:val="24"/>
                <w:szCs w:val="24"/>
              </w:rPr>
            </w:pPr>
            <w:r w:rsidRPr="00F16D78">
              <w:rPr>
                <w:sz w:val="24"/>
                <w:szCs w:val="24"/>
              </w:rPr>
              <w:t>-178,98</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bottom"/>
          </w:tcPr>
          <w:p w:rsidR="00D03F3C" w:rsidRPr="008A0F26" w:rsidRDefault="008A0F26" w:rsidP="00A57AE0">
            <w:pPr>
              <w:spacing w:line="240" w:lineRule="auto"/>
              <w:rPr>
                <w:sz w:val="24"/>
                <w:szCs w:val="24"/>
              </w:rPr>
            </w:pPr>
            <w:r w:rsidRPr="008A0F26">
              <w:rPr>
                <w:sz w:val="24"/>
                <w:szCs w:val="24"/>
              </w:rPr>
              <w:t>20</w:t>
            </w:r>
            <w:r w:rsidR="00887D1A" w:rsidRPr="008A0F26">
              <w:rPr>
                <w:sz w:val="24"/>
                <w:szCs w:val="24"/>
              </w:rPr>
              <w:t>0</w:t>
            </w:r>
            <w:r w:rsidR="00D03F3C" w:rsidRPr="008A0F26">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03F3C" w:rsidRPr="00C91DE6" w:rsidRDefault="008A0F26" w:rsidP="00A57AE0">
            <w:pPr>
              <w:spacing w:line="240" w:lineRule="auto"/>
              <w:rPr>
                <w:sz w:val="24"/>
                <w:szCs w:val="24"/>
              </w:rPr>
            </w:pPr>
            <w:r w:rsidRPr="00C91DE6">
              <w:rPr>
                <w:sz w:val="24"/>
                <w:szCs w:val="24"/>
              </w:rPr>
              <w:t>200,00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Административные платежи и сборы</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03F3C" w:rsidRPr="00E64E54" w:rsidRDefault="00E64E54" w:rsidP="00A57AE0">
            <w:pPr>
              <w:spacing w:line="240" w:lineRule="auto"/>
              <w:ind w:hanging="108"/>
              <w:rPr>
                <w:sz w:val="24"/>
                <w:szCs w:val="24"/>
              </w:rPr>
            </w:pPr>
            <w:r w:rsidRPr="00E64E54">
              <w:rPr>
                <w:sz w:val="24"/>
                <w:szCs w:val="24"/>
              </w:rPr>
              <w:t>4</w:t>
            </w:r>
            <w:r w:rsidR="0042114E" w:rsidRPr="00E64E54">
              <w:rPr>
                <w:sz w:val="24"/>
                <w:szCs w:val="24"/>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55,66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D03F3C" w:rsidRPr="00302663" w:rsidRDefault="00D03F3C" w:rsidP="00A57AE0">
            <w:pPr>
              <w:spacing w:line="240" w:lineRule="auto"/>
              <w:ind w:left="-108"/>
              <w:rPr>
                <w:sz w:val="24"/>
                <w:szCs w:val="24"/>
              </w:rPr>
            </w:pPr>
            <w:r w:rsidRPr="00302663">
              <w:rPr>
                <w:sz w:val="24"/>
                <w:szCs w:val="24"/>
              </w:rPr>
              <w:t>10,00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hanging="108"/>
              <w:rPr>
                <w:sz w:val="24"/>
                <w:szCs w:val="24"/>
              </w:rPr>
            </w:pPr>
            <w:r w:rsidRPr="00F16D78">
              <w:rPr>
                <w:sz w:val="24"/>
                <w:szCs w:val="24"/>
              </w:rPr>
              <w:t>-45,66</w:t>
            </w:r>
          </w:p>
        </w:tc>
        <w:tc>
          <w:tcPr>
            <w:tcW w:w="1330" w:type="dxa"/>
            <w:tcBorders>
              <w:top w:val="single" w:sz="4" w:space="0" w:color="auto"/>
              <w:left w:val="nil"/>
              <w:bottom w:val="single" w:sz="4" w:space="0" w:color="auto"/>
              <w:right w:val="single" w:sz="4" w:space="0" w:color="auto"/>
            </w:tcBorders>
            <w:vAlign w:val="bottom"/>
          </w:tcPr>
          <w:p w:rsidR="00D03F3C" w:rsidRPr="008A0F26" w:rsidRDefault="00D03F3C" w:rsidP="00A57AE0">
            <w:pPr>
              <w:spacing w:line="240" w:lineRule="auto"/>
              <w:rPr>
                <w:sz w:val="24"/>
                <w:szCs w:val="24"/>
              </w:rPr>
            </w:pPr>
            <w:r w:rsidRPr="008A0F26">
              <w:rPr>
                <w:sz w:val="24"/>
                <w:szCs w:val="24"/>
              </w:rPr>
              <w:t>10,00</w:t>
            </w:r>
          </w:p>
        </w:tc>
        <w:tc>
          <w:tcPr>
            <w:tcW w:w="1276" w:type="dxa"/>
            <w:tcBorders>
              <w:top w:val="single" w:sz="4" w:space="0" w:color="auto"/>
              <w:left w:val="nil"/>
              <w:bottom w:val="single" w:sz="4" w:space="0" w:color="auto"/>
              <w:right w:val="single" w:sz="4" w:space="0" w:color="auto"/>
            </w:tcBorders>
            <w:vAlign w:val="bottom"/>
          </w:tcPr>
          <w:p w:rsidR="00D03F3C" w:rsidRPr="00C91DE6" w:rsidRDefault="00D03F3C" w:rsidP="00A57AE0">
            <w:pPr>
              <w:spacing w:line="240" w:lineRule="auto"/>
              <w:rPr>
                <w:sz w:val="24"/>
                <w:szCs w:val="24"/>
              </w:rPr>
            </w:pPr>
            <w:r w:rsidRPr="00C91DE6">
              <w:rPr>
                <w:sz w:val="24"/>
                <w:szCs w:val="24"/>
              </w:rPr>
              <w:t>10,00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Денежные взыскания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E64E54" w:rsidP="00A57AE0">
            <w:pPr>
              <w:spacing w:line="240" w:lineRule="auto"/>
              <w:ind w:hanging="108"/>
              <w:rPr>
                <w:sz w:val="24"/>
                <w:szCs w:val="24"/>
              </w:rPr>
            </w:pPr>
            <w:r w:rsidRPr="00E64E54">
              <w:rPr>
                <w:sz w:val="24"/>
                <w:szCs w:val="24"/>
              </w:rPr>
              <w:t>4170,00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2616,04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302663" w:rsidRDefault="00D03F3C" w:rsidP="00302275">
            <w:pPr>
              <w:spacing w:line="240" w:lineRule="auto"/>
              <w:ind w:left="-108"/>
              <w:rPr>
                <w:sz w:val="24"/>
                <w:szCs w:val="24"/>
              </w:rPr>
            </w:pPr>
            <w:r w:rsidRPr="00302663">
              <w:rPr>
                <w:sz w:val="24"/>
                <w:szCs w:val="24"/>
              </w:rPr>
              <w:t>15</w:t>
            </w:r>
            <w:r w:rsidR="00302275" w:rsidRPr="00302663">
              <w:rPr>
                <w:sz w:val="24"/>
                <w:szCs w:val="24"/>
              </w:rPr>
              <w:t>4</w:t>
            </w:r>
            <w:r w:rsidRPr="00302663">
              <w:rPr>
                <w:sz w:val="24"/>
                <w:szCs w:val="24"/>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F16D78" w:rsidRDefault="00D03F3C" w:rsidP="00F16D78">
            <w:pPr>
              <w:spacing w:line="240" w:lineRule="auto"/>
              <w:ind w:hanging="108"/>
              <w:rPr>
                <w:sz w:val="24"/>
                <w:szCs w:val="24"/>
              </w:rPr>
            </w:pPr>
            <w:r w:rsidRPr="00F16D78">
              <w:rPr>
                <w:sz w:val="24"/>
                <w:szCs w:val="24"/>
              </w:rPr>
              <w:t>-</w:t>
            </w:r>
            <w:r w:rsidR="00F16D78" w:rsidRPr="00F16D78">
              <w:rPr>
                <w:sz w:val="24"/>
                <w:szCs w:val="24"/>
              </w:rPr>
              <w:t>1076,04</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D03F3C" w:rsidP="008A0F26">
            <w:pPr>
              <w:spacing w:line="240" w:lineRule="auto"/>
              <w:rPr>
                <w:sz w:val="24"/>
                <w:szCs w:val="24"/>
              </w:rPr>
            </w:pPr>
            <w:r w:rsidRPr="008A0F26">
              <w:rPr>
                <w:sz w:val="24"/>
                <w:szCs w:val="24"/>
              </w:rPr>
              <w:t>15</w:t>
            </w:r>
            <w:r w:rsidR="008A0F26" w:rsidRPr="008A0F26">
              <w:rPr>
                <w:sz w:val="24"/>
                <w:szCs w:val="24"/>
              </w:rPr>
              <w:t>5</w:t>
            </w:r>
            <w:r w:rsidRPr="008A0F26">
              <w:rPr>
                <w:sz w:val="24"/>
                <w:szCs w:val="24"/>
              </w:rPr>
              <w:t>0,00</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C91DE6" w:rsidRDefault="00D03F3C" w:rsidP="008A0F26">
            <w:pPr>
              <w:spacing w:line="240" w:lineRule="auto"/>
              <w:rPr>
                <w:sz w:val="24"/>
                <w:szCs w:val="24"/>
              </w:rPr>
            </w:pPr>
            <w:r w:rsidRPr="00C91DE6">
              <w:rPr>
                <w:sz w:val="24"/>
                <w:szCs w:val="24"/>
              </w:rPr>
              <w:t>15</w:t>
            </w:r>
            <w:r w:rsidR="008A0F26" w:rsidRPr="00C91DE6">
              <w:rPr>
                <w:sz w:val="24"/>
                <w:szCs w:val="24"/>
              </w:rPr>
              <w:t>6</w:t>
            </w:r>
            <w:r w:rsidRPr="00C91DE6">
              <w:rPr>
                <w:sz w:val="24"/>
                <w:szCs w:val="24"/>
              </w:rPr>
              <w:t>0,00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sz w:val="24"/>
                <w:szCs w:val="24"/>
              </w:rPr>
            </w:pPr>
            <w:r w:rsidRPr="00E64E54">
              <w:rPr>
                <w:sz w:val="24"/>
                <w:szCs w:val="24"/>
              </w:rPr>
              <w:t>Прочие неналоговые доходы</w:t>
            </w:r>
          </w:p>
        </w:tc>
        <w:tc>
          <w:tcPr>
            <w:tcW w:w="1276" w:type="dxa"/>
            <w:tcBorders>
              <w:top w:val="nil"/>
              <w:left w:val="nil"/>
              <w:bottom w:val="single" w:sz="4" w:space="0" w:color="auto"/>
              <w:right w:val="single" w:sz="4" w:space="0" w:color="auto"/>
            </w:tcBorders>
            <w:shd w:val="clear" w:color="auto" w:fill="auto"/>
            <w:noWrap/>
            <w:vAlign w:val="bottom"/>
          </w:tcPr>
          <w:p w:rsidR="00D03F3C" w:rsidRPr="00E64E54" w:rsidRDefault="00E64E54" w:rsidP="00A57AE0">
            <w:pPr>
              <w:spacing w:line="240" w:lineRule="auto"/>
              <w:ind w:hanging="108"/>
              <w:rPr>
                <w:sz w:val="24"/>
                <w:szCs w:val="24"/>
              </w:rPr>
            </w:pPr>
            <w:r w:rsidRPr="00E64E54">
              <w:rPr>
                <w:sz w:val="24"/>
                <w:szCs w:val="24"/>
              </w:rPr>
              <w:t>3</w:t>
            </w:r>
            <w:r w:rsidR="00D03F3C" w:rsidRPr="00E64E54">
              <w:rPr>
                <w:sz w:val="24"/>
                <w:szCs w:val="24"/>
              </w:rPr>
              <w:t>,00</w:t>
            </w:r>
          </w:p>
        </w:tc>
        <w:tc>
          <w:tcPr>
            <w:tcW w:w="1134" w:type="dxa"/>
            <w:tcBorders>
              <w:top w:val="nil"/>
              <w:left w:val="nil"/>
              <w:bottom w:val="single" w:sz="4" w:space="0" w:color="auto"/>
              <w:right w:val="single" w:sz="4" w:space="0" w:color="auto"/>
            </w:tcBorders>
            <w:shd w:val="clear" w:color="auto" w:fill="auto"/>
            <w:noWrap/>
            <w:vAlign w:val="bottom"/>
          </w:tcPr>
          <w:p w:rsidR="00D03F3C" w:rsidRPr="008D0430" w:rsidRDefault="007C2C61" w:rsidP="00A57AE0">
            <w:pPr>
              <w:spacing w:line="240" w:lineRule="auto"/>
              <w:ind w:right="-108" w:hanging="108"/>
              <w:rPr>
                <w:sz w:val="24"/>
                <w:szCs w:val="24"/>
              </w:rPr>
            </w:pPr>
            <w:r w:rsidRPr="008D0430">
              <w:rPr>
                <w:sz w:val="24"/>
                <w:szCs w:val="24"/>
              </w:rPr>
              <w:t>0,00</w:t>
            </w:r>
          </w:p>
        </w:tc>
        <w:tc>
          <w:tcPr>
            <w:tcW w:w="1417" w:type="dxa"/>
            <w:tcBorders>
              <w:top w:val="nil"/>
              <w:left w:val="nil"/>
              <w:bottom w:val="single" w:sz="4" w:space="0" w:color="auto"/>
              <w:right w:val="single" w:sz="4" w:space="0" w:color="auto"/>
            </w:tcBorders>
            <w:shd w:val="clear" w:color="auto" w:fill="auto"/>
            <w:noWrap/>
            <w:vAlign w:val="bottom"/>
          </w:tcPr>
          <w:p w:rsidR="00D03F3C" w:rsidRPr="00302663" w:rsidRDefault="00302663" w:rsidP="00A57AE0">
            <w:pPr>
              <w:spacing w:line="240" w:lineRule="auto"/>
              <w:ind w:left="-108"/>
              <w:rPr>
                <w:sz w:val="24"/>
                <w:szCs w:val="24"/>
              </w:rPr>
            </w:pPr>
            <w:r w:rsidRPr="00302663">
              <w:rPr>
                <w:sz w:val="24"/>
                <w:szCs w:val="24"/>
              </w:rPr>
              <w:t>0</w:t>
            </w:r>
            <w:r w:rsidR="00D03F3C" w:rsidRPr="00302663">
              <w:rPr>
                <w:sz w:val="24"/>
                <w:szCs w:val="24"/>
              </w:rPr>
              <w:t>,00</w:t>
            </w:r>
          </w:p>
        </w:tc>
        <w:tc>
          <w:tcPr>
            <w:tcW w:w="1080" w:type="dxa"/>
            <w:tcBorders>
              <w:top w:val="nil"/>
              <w:left w:val="nil"/>
              <w:bottom w:val="single" w:sz="4" w:space="0" w:color="auto"/>
              <w:right w:val="single" w:sz="4" w:space="0" w:color="auto"/>
            </w:tcBorders>
            <w:shd w:val="clear" w:color="auto" w:fill="auto"/>
            <w:noWrap/>
            <w:vAlign w:val="bottom"/>
          </w:tcPr>
          <w:p w:rsidR="00D03F3C" w:rsidRPr="00F16D78" w:rsidRDefault="00F16D78" w:rsidP="00A57AE0">
            <w:pPr>
              <w:spacing w:line="240" w:lineRule="auto"/>
              <w:ind w:left="-108"/>
              <w:rPr>
                <w:sz w:val="24"/>
                <w:szCs w:val="24"/>
              </w:rPr>
            </w:pPr>
            <w:r w:rsidRPr="00F16D78">
              <w:rPr>
                <w:sz w:val="24"/>
                <w:szCs w:val="24"/>
              </w:rPr>
              <w:t>0,00</w:t>
            </w:r>
          </w:p>
        </w:tc>
        <w:tc>
          <w:tcPr>
            <w:tcW w:w="1330" w:type="dxa"/>
            <w:tcBorders>
              <w:top w:val="nil"/>
              <w:left w:val="nil"/>
              <w:bottom w:val="single" w:sz="4" w:space="0" w:color="auto"/>
              <w:right w:val="single" w:sz="4" w:space="0" w:color="auto"/>
            </w:tcBorders>
            <w:vAlign w:val="bottom"/>
          </w:tcPr>
          <w:p w:rsidR="00D03F3C" w:rsidRPr="008A0F26" w:rsidRDefault="008A0F26" w:rsidP="00A57AE0">
            <w:pPr>
              <w:spacing w:line="240" w:lineRule="auto"/>
              <w:rPr>
                <w:sz w:val="24"/>
                <w:szCs w:val="24"/>
              </w:rPr>
            </w:pPr>
            <w:r w:rsidRPr="008A0F26">
              <w:rPr>
                <w:sz w:val="24"/>
                <w:szCs w:val="24"/>
              </w:rPr>
              <w:t>0</w:t>
            </w:r>
            <w:r w:rsidR="00D03F3C" w:rsidRPr="008A0F26">
              <w:rPr>
                <w:sz w:val="24"/>
                <w:szCs w:val="24"/>
              </w:rPr>
              <w:t>,00</w:t>
            </w:r>
          </w:p>
        </w:tc>
        <w:tc>
          <w:tcPr>
            <w:tcW w:w="1276" w:type="dxa"/>
            <w:tcBorders>
              <w:top w:val="nil"/>
              <w:left w:val="nil"/>
              <w:bottom w:val="single" w:sz="4" w:space="0" w:color="auto"/>
              <w:right w:val="single" w:sz="4" w:space="0" w:color="auto"/>
            </w:tcBorders>
            <w:vAlign w:val="bottom"/>
          </w:tcPr>
          <w:p w:rsidR="00D03F3C" w:rsidRPr="00C91DE6" w:rsidRDefault="008A0F26" w:rsidP="00A57AE0">
            <w:pPr>
              <w:spacing w:line="240" w:lineRule="auto"/>
              <w:rPr>
                <w:sz w:val="24"/>
                <w:szCs w:val="24"/>
              </w:rPr>
            </w:pPr>
            <w:r w:rsidRPr="00C91DE6">
              <w:rPr>
                <w:sz w:val="24"/>
                <w:szCs w:val="24"/>
              </w:rPr>
              <w:t>0</w:t>
            </w:r>
            <w:r w:rsidR="00D03F3C" w:rsidRPr="00C91DE6">
              <w:rPr>
                <w:sz w:val="24"/>
                <w:szCs w:val="24"/>
              </w:rPr>
              <w:t>,00</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D03F3C" w:rsidP="00A57AE0">
            <w:pPr>
              <w:spacing w:line="240" w:lineRule="auto"/>
              <w:rPr>
                <w:b/>
                <w:sz w:val="24"/>
                <w:szCs w:val="24"/>
              </w:rPr>
            </w:pPr>
            <w:r w:rsidRPr="00E64E54">
              <w:rPr>
                <w:b/>
                <w:sz w:val="24"/>
                <w:szCs w:val="24"/>
              </w:rPr>
              <w:t>Неналоговые доходы всего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E64E54" w:rsidRDefault="00E64E54" w:rsidP="00A57AE0">
            <w:pPr>
              <w:spacing w:line="240" w:lineRule="auto"/>
              <w:ind w:hanging="108"/>
              <w:rPr>
                <w:b/>
                <w:sz w:val="24"/>
                <w:szCs w:val="24"/>
              </w:rPr>
            </w:pPr>
            <w:r w:rsidRPr="00E64E54">
              <w:rPr>
                <w:b/>
                <w:sz w:val="24"/>
                <w:szCs w:val="24"/>
              </w:rPr>
              <w:t>19418,14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8D0430" w:rsidRDefault="008D0430" w:rsidP="00A57AE0">
            <w:pPr>
              <w:spacing w:line="240" w:lineRule="auto"/>
              <w:ind w:right="-108" w:hanging="108"/>
              <w:rPr>
                <w:b/>
                <w:sz w:val="24"/>
                <w:szCs w:val="24"/>
              </w:rPr>
            </w:pPr>
            <w:r w:rsidRPr="008D0430">
              <w:rPr>
                <w:b/>
                <w:sz w:val="24"/>
                <w:szCs w:val="24"/>
              </w:rPr>
              <w:t>14672,44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A2676F" w:rsidRDefault="00302663" w:rsidP="00A57AE0">
            <w:pPr>
              <w:spacing w:line="240" w:lineRule="auto"/>
              <w:ind w:left="-108"/>
              <w:rPr>
                <w:b/>
                <w:sz w:val="24"/>
                <w:szCs w:val="24"/>
              </w:rPr>
            </w:pPr>
            <w:r w:rsidRPr="00A2676F">
              <w:rPr>
                <w:b/>
                <w:sz w:val="24"/>
                <w:szCs w:val="24"/>
              </w:rPr>
              <w:t>13385,03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3F3C" w:rsidRPr="00A2676F" w:rsidRDefault="00A2676F" w:rsidP="00A57AE0">
            <w:pPr>
              <w:spacing w:line="240" w:lineRule="auto"/>
              <w:ind w:left="-108"/>
              <w:rPr>
                <w:b/>
                <w:sz w:val="24"/>
                <w:szCs w:val="24"/>
              </w:rPr>
            </w:pPr>
            <w:r w:rsidRPr="00A2676F">
              <w:rPr>
                <w:b/>
                <w:sz w:val="24"/>
                <w:szCs w:val="24"/>
              </w:rPr>
              <w:t>-1287,41</w:t>
            </w:r>
          </w:p>
        </w:tc>
        <w:tc>
          <w:tcPr>
            <w:tcW w:w="1330" w:type="dxa"/>
            <w:tcBorders>
              <w:top w:val="single" w:sz="4" w:space="0" w:color="auto"/>
              <w:left w:val="single" w:sz="4" w:space="0" w:color="auto"/>
              <w:bottom w:val="single" w:sz="4" w:space="0" w:color="auto"/>
              <w:right w:val="single" w:sz="4" w:space="0" w:color="auto"/>
            </w:tcBorders>
            <w:vAlign w:val="bottom"/>
          </w:tcPr>
          <w:p w:rsidR="00D03F3C" w:rsidRPr="008A0F26" w:rsidRDefault="008A0F26" w:rsidP="00A57AE0">
            <w:pPr>
              <w:spacing w:line="240" w:lineRule="auto"/>
              <w:rPr>
                <w:b/>
                <w:sz w:val="24"/>
                <w:szCs w:val="24"/>
              </w:rPr>
            </w:pPr>
            <w:r w:rsidRPr="008A0F26">
              <w:rPr>
                <w:b/>
                <w:sz w:val="24"/>
                <w:szCs w:val="24"/>
              </w:rPr>
              <w:t>13645,94</w:t>
            </w:r>
          </w:p>
        </w:tc>
        <w:tc>
          <w:tcPr>
            <w:tcW w:w="1276" w:type="dxa"/>
            <w:tcBorders>
              <w:top w:val="single" w:sz="4" w:space="0" w:color="auto"/>
              <w:left w:val="single" w:sz="4" w:space="0" w:color="auto"/>
              <w:bottom w:val="single" w:sz="4" w:space="0" w:color="auto"/>
              <w:right w:val="single" w:sz="4" w:space="0" w:color="auto"/>
            </w:tcBorders>
            <w:vAlign w:val="bottom"/>
          </w:tcPr>
          <w:p w:rsidR="00D03F3C" w:rsidRPr="00C91DE6" w:rsidRDefault="00C91DE6" w:rsidP="00A57AE0">
            <w:pPr>
              <w:spacing w:line="240" w:lineRule="auto"/>
              <w:rPr>
                <w:b/>
                <w:sz w:val="24"/>
                <w:szCs w:val="24"/>
              </w:rPr>
            </w:pPr>
            <w:r w:rsidRPr="00C91DE6">
              <w:rPr>
                <w:b/>
                <w:sz w:val="24"/>
                <w:szCs w:val="24"/>
              </w:rPr>
              <w:t>13931,93</w:t>
            </w:r>
          </w:p>
        </w:tc>
      </w:tr>
      <w:tr w:rsidR="00D03F3C" w:rsidRPr="009333CA" w:rsidTr="00562033">
        <w:trPr>
          <w:trHeight w:val="255"/>
        </w:trPr>
        <w:tc>
          <w:tcPr>
            <w:tcW w:w="2628"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D03F3C" w:rsidRPr="00E64E54" w:rsidRDefault="00D03F3C" w:rsidP="00A57AE0">
            <w:pPr>
              <w:spacing w:line="240" w:lineRule="auto"/>
              <w:rPr>
                <w:b/>
                <w:sz w:val="24"/>
                <w:szCs w:val="24"/>
              </w:rPr>
            </w:pPr>
            <w:r w:rsidRPr="00E64E54">
              <w:rPr>
                <w:b/>
                <w:sz w:val="24"/>
                <w:szCs w:val="24"/>
              </w:rPr>
              <w:t>Итого</w:t>
            </w:r>
          </w:p>
        </w:tc>
        <w:tc>
          <w:tcPr>
            <w:tcW w:w="1276" w:type="dxa"/>
            <w:tcBorders>
              <w:top w:val="nil"/>
              <w:left w:val="nil"/>
              <w:bottom w:val="single" w:sz="4" w:space="0" w:color="auto"/>
              <w:right w:val="single" w:sz="4" w:space="0" w:color="auto"/>
            </w:tcBorders>
            <w:shd w:val="clear" w:color="auto" w:fill="auto"/>
            <w:noWrap/>
            <w:vAlign w:val="bottom"/>
          </w:tcPr>
          <w:p w:rsidR="00D03F3C" w:rsidRPr="00E64E54" w:rsidRDefault="00E64E54" w:rsidP="00A57AE0">
            <w:pPr>
              <w:spacing w:line="240" w:lineRule="auto"/>
              <w:ind w:hanging="108"/>
              <w:rPr>
                <w:b/>
                <w:sz w:val="24"/>
                <w:szCs w:val="24"/>
              </w:rPr>
            </w:pPr>
            <w:r w:rsidRPr="00E64E54">
              <w:rPr>
                <w:b/>
                <w:sz w:val="24"/>
                <w:szCs w:val="24"/>
              </w:rPr>
              <w:t>149043,71</w:t>
            </w:r>
          </w:p>
        </w:tc>
        <w:tc>
          <w:tcPr>
            <w:tcW w:w="1134" w:type="dxa"/>
            <w:tcBorders>
              <w:top w:val="nil"/>
              <w:left w:val="nil"/>
              <w:bottom w:val="single" w:sz="4" w:space="0" w:color="auto"/>
              <w:right w:val="single" w:sz="4" w:space="0" w:color="auto"/>
            </w:tcBorders>
            <w:shd w:val="clear" w:color="auto" w:fill="auto"/>
            <w:noWrap/>
            <w:vAlign w:val="bottom"/>
          </w:tcPr>
          <w:p w:rsidR="00D03F3C" w:rsidRPr="008D0430" w:rsidRDefault="008D0430" w:rsidP="00A57AE0">
            <w:pPr>
              <w:spacing w:line="240" w:lineRule="auto"/>
              <w:ind w:right="-108" w:hanging="108"/>
              <w:rPr>
                <w:b/>
                <w:sz w:val="24"/>
                <w:szCs w:val="24"/>
              </w:rPr>
            </w:pPr>
            <w:r w:rsidRPr="008D0430">
              <w:rPr>
                <w:b/>
                <w:sz w:val="24"/>
                <w:szCs w:val="24"/>
              </w:rPr>
              <w:t>139131,59</w:t>
            </w:r>
          </w:p>
        </w:tc>
        <w:tc>
          <w:tcPr>
            <w:tcW w:w="1417" w:type="dxa"/>
            <w:tcBorders>
              <w:top w:val="nil"/>
              <w:left w:val="nil"/>
              <w:bottom w:val="single" w:sz="4" w:space="0" w:color="auto"/>
              <w:right w:val="single" w:sz="4" w:space="0" w:color="auto"/>
            </w:tcBorders>
            <w:shd w:val="clear" w:color="auto" w:fill="auto"/>
            <w:noWrap/>
            <w:vAlign w:val="bottom"/>
          </w:tcPr>
          <w:p w:rsidR="00D03F3C" w:rsidRPr="00A2676F" w:rsidRDefault="00AF63C3" w:rsidP="00A57AE0">
            <w:pPr>
              <w:spacing w:line="240" w:lineRule="auto"/>
              <w:ind w:left="-108"/>
              <w:rPr>
                <w:b/>
                <w:sz w:val="24"/>
                <w:szCs w:val="24"/>
              </w:rPr>
            </w:pPr>
            <w:r>
              <w:rPr>
                <w:b/>
                <w:sz w:val="24"/>
                <w:szCs w:val="24"/>
              </w:rPr>
              <w:t>150920,99</w:t>
            </w:r>
          </w:p>
        </w:tc>
        <w:tc>
          <w:tcPr>
            <w:tcW w:w="1080" w:type="dxa"/>
            <w:tcBorders>
              <w:top w:val="nil"/>
              <w:left w:val="nil"/>
              <w:bottom w:val="single" w:sz="4" w:space="0" w:color="auto"/>
              <w:right w:val="single" w:sz="4" w:space="0" w:color="auto"/>
            </w:tcBorders>
            <w:shd w:val="clear" w:color="auto" w:fill="auto"/>
            <w:noWrap/>
            <w:vAlign w:val="bottom"/>
          </w:tcPr>
          <w:p w:rsidR="00D03F3C" w:rsidRPr="00A2676F" w:rsidRDefault="00AF63C3" w:rsidP="00A57AE0">
            <w:pPr>
              <w:spacing w:line="240" w:lineRule="auto"/>
              <w:ind w:hanging="108"/>
              <w:rPr>
                <w:b/>
                <w:sz w:val="24"/>
                <w:szCs w:val="24"/>
              </w:rPr>
            </w:pPr>
            <w:r>
              <w:rPr>
                <w:b/>
                <w:sz w:val="24"/>
                <w:szCs w:val="24"/>
              </w:rPr>
              <w:t>11789,40</w:t>
            </w:r>
          </w:p>
        </w:tc>
        <w:tc>
          <w:tcPr>
            <w:tcW w:w="1330" w:type="dxa"/>
            <w:tcBorders>
              <w:top w:val="nil"/>
              <w:left w:val="nil"/>
              <w:bottom w:val="single" w:sz="4" w:space="0" w:color="auto"/>
              <w:right w:val="single" w:sz="4" w:space="0" w:color="auto"/>
            </w:tcBorders>
            <w:vAlign w:val="bottom"/>
          </w:tcPr>
          <w:p w:rsidR="00D03F3C" w:rsidRPr="00A2676F" w:rsidRDefault="00844CF0" w:rsidP="00A57AE0">
            <w:pPr>
              <w:spacing w:line="240" w:lineRule="auto"/>
              <w:rPr>
                <w:b/>
                <w:sz w:val="24"/>
                <w:szCs w:val="24"/>
              </w:rPr>
            </w:pPr>
            <w:r>
              <w:rPr>
                <w:b/>
                <w:sz w:val="24"/>
                <w:szCs w:val="24"/>
              </w:rPr>
              <w:t>155790,15</w:t>
            </w:r>
          </w:p>
        </w:tc>
        <w:tc>
          <w:tcPr>
            <w:tcW w:w="1276" w:type="dxa"/>
            <w:tcBorders>
              <w:top w:val="nil"/>
              <w:left w:val="nil"/>
              <w:bottom w:val="single" w:sz="4" w:space="0" w:color="auto"/>
              <w:right w:val="single" w:sz="4" w:space="0" w:color="auto"/>
            </w:tcBorders>
            <w:vAlign w:val="bottom"/>
          </w:tcPr>
          <w:p w:rsidR="00D03F3C" w:rsidRPr="00A2676F" w:rsidRDefault="00844CF0" w:rsidP="0009425F">
            <w:pPr>
              <w:spacing w:line="240" w:lineRule="auto"/>
              <w:rPr>
                <w:b/>
                <w:sz w:val="24"/>
                <w:szCs w:val="24"/>
              </w:rPr>
            </w:pPr>
            <w:r>
              <w:rPr>
                <w:b/>
                <w:sz w:val="24"/>
                <w:szCs w:val="24"/>
              </w:rPr>
              <w:t>163995,7</w:t>
            </w:r>
            <w:r w:rsidR="0009425F">
              <w:rPr>
                <w:b/>
                <w:sz w:val="24"/>
                <w:szCs w:val="24"/>
              </w:rPr>
              <w:t>6</w:t>
            </w:r>
          </w:p>
        </w:tc>
      </w:tr>
    </w:tbl>
    <w:p w:rsidR="00D03F3C" w:rsidRPr="009333CA" w:rsidRDefault="00D03F3C" w:rsidP="00D03F3C">
      <w:pPr>
        <w:ind w:firstLine="720"/>
        <w:rPr>
          <w:szCs w:val="28"/>
          <w:highlight w:val="yellow"/>
        </w:rPr>
      </w:pPr>
    </w:p>
    <w:p w:rsidR="00D03F3C" w:rsidRPr="005E57D3" w:rsidRDefault="00D03F3C" w:rsidP="00D03F3C">
      <w:pPr>
        <w:ind w:firstLine="720"/>
        <w:rPr>
          <w:szCs w:val="28"/>
        </w:rPr>
      </w:pPr>
      <w:r w:rsidRPr="005E57D3">
        <w:rPr>
          <w:szCs w:val="28"/>
        </w:rPr>
        <w:t>Сумма налоговых и неналоговых доходов бюджета района на 20</w:t>
      </w:r>
      <w:r w:rsidR="00845F57" w:rsidRPr="005E57D3">
        <w:rPr>
          <w:szCs w:val="28"/>
        </w:rPr>
        <w:t>20</w:t>
      </w:r>
      <w:r w:rsidRPr="005E57D3">
        <w:rPr>
          <w:szCs w:val="28"/>
        </w:rPr>
        <w:t xml:space="preserve"> год планируется в размере </w:t>
      </w:r>
      <w:r w:rsidR="0009425F">
        <w:rPr>
          <w:szCs w:val="28"/>
        </w:rPr>
        <w:t>150920,99</w:t>
      </w:r>
      <w:r w:rsidRPr="005E57D3">
        <w:rPr>
          <w:szCs w:val="28"/>
        </w:rPr>
        <w:t xml:space="preserve"> тыс. руб. Планируемый объем налоговых и неналоговых доходов на 20</w:t>
      </w:r>
      <w:r w:rsidR="00B15975" w:rsidRPr="005E57D3">
        <w:rPr>
          <w:szCs w:val="28"/>
        </w:rPr>
        <w:t>2</w:t>
      </w:r>
      <w:r w:rsidR="00845F57" w:rsidRPr="005E57D3">
        <w:rPr>
          <w:szCs w:val="28"/>
        </w:rPr>
        <w:t>1</w:t>
      </w:r>
      <w:r w:rsidRPr="005E57D3">
        <w:rPr>
          <w:szCs w:val="28"/>
        </w:rPr>
        <w:t xml:space="preserve"> год составляет </w:t>
      </w:r>
      <w:r w:rsidR="0009425F">
        <w:rPr>
          <w:szCs w:val="28"/>
        </w:rPr>
        <w:t>155790,15</w:t>
      </w:r>
      <w:r w:rsidR="005E57D3" w:rsidRPr="005E57D3">
        <w:rPr>
          <w:szCs w:val="28"/>
        </w:rPr>
        <w:t xml:space="preserve"> </w:t>
      </w:r>
      <w:r w:rsidRPr="005E57D3">
        <w:rPr>
          <w:szCs w:val="28"/>
        </w:rPr>
        <w:t>тыс. руб., на 202</w:t>
      </w:r>
      <w:r w:rsidR="00845F57" w:rsidRPr="005E57D3">
        <w:rPr>
          <w:szCs w:val="28"/>
        </w:rPr>
        <w:t>2</w:t>
      </w:r>
      <w:r w:rsidRPr="005E57D3">
        <w:rPr>
          <w:szCs w:val="28"/>
        </w:rPr>
        <w:t xml:space="preserve"> год </w:t>
      </w:r>
      <w:r w:rsidR="0009425F">
        <w:rPr>
          <w:szCs w:val="28"/>
        </w:rPr>
        <w:t>163995,76</w:t>
      </w:r>
      <w:r w:rsidRPr="005E57D3">
        <w:rPr>
          <w:szCs w:val="28"/>
        </w:rPr>
        <w:t xml:space="preserve"> тыс. руб. </w:t>
      </w:r>
    </w:p>
    <w:p w:rsidR="00E5784D" w:rsidRDefault="00D03F3C" w:rsidP="00E5784D">
      <w:pPr>
        <w:ind w:firstLine="720"/>
        <w:rPr>
          <w:szCs w:val="28"/>
        </w:rPr>
      </w:pPr>
      <w:r w:rsidRPr="008F2868">
        <w:rPr>
          <w:szCs w:val="28"/>
        </w:rPr>
        <w:t>По сравнению с ожидаемым выполнением плановых показателей за 201</w:t>
      </w:r>
      <w:r w:rsidR="008F2868" w:rsidRPr="008F2868">
        <w:rPr>
          <w:szCs w:val="28"/>
        </w:rPr>
        <w:t>9</w:t>
      </w:r>
      <w:r w:rsidRPr="008F2868">
        <w:rPr>
          <w:szCs w:val="28"/>
        </w:rPr>
        <w:t xml:space="preserve"> год, прогнозируемые собственные доходы бюджета муниципального района на 20</w:t>
      </w:r>
      <w:r w:rsidR="008F2868" w:rsidRPr="008F2868">
        <w:rPr>
          <w:szCs w:val="28"/>
        </w:rPr>
        <w:t>20</w:t>
      </w:r>
      <w:r w:rsidRPr="008F2868">
        <w:rPr>
          <w:szCs w:val="28"/>
        </w:rPr>
        <w:t xml:space="preserve"> год у</w:t>
      </w:r>
      <w:r w:rsidR="00494255" w:rsidRPr="008F2868">
        <w:rPr>
          <w:szCs w:val="28"/>
        </w:rPr>
        <w:t>велич</w:t>
      </w:r>
      <w:r w:rsidRPr="008F2868">
        <w:rPr>
          <w:szCs w:val="28"/>
        </w:rPr>
        <w:t xml:space="preserve">ены на сумму </w:t>
      </w:r>
      <w:r w:rsidR="0009425F">
        <w:rPr>
          <w:szCs w:val="28"/>
        </w:rPr>
        <w:t>11789,40</w:t>
      </w:r>
      <w:r w:rsidR="00494255" w:rsidRPr="00E2536B">
        <w:rPr>
          <w:szCs w:val="28"/>
        </w:rPr>
        <w:t xml:space="preserve"> </w:t>
      </w:r>
      <w:r w:rsidRPr="00E2536B">
        <w:rPr>
          <w:szCs w:val="28"/>
        </w:rPr>
        <w:t xml:space="preserve"> тыс. руб., в том числе по налоговым доходам увеличение на </w:t>
      </w:r>
      <w:r w:rsidR="0009425F">
        <w:rPr>
          <w:szCs w:val="28"/>
        </w:rPr>
        <w:t>13076,81</w:t>
      </w:r>
      <w:r w:rsidRPr="00E2536B">
        <w:rPr>
          <w:szCs w:val="28"/>
        </w:rPr>
        <w:t xml:space="preserve"> тыс. руб.</w:t>
      </w:r>
      <w:r w:rsidR="00F0038F" w:rsidRPr="00E2536B">
        <w:rPr>
          <w:szCs w:val="28"/>
        </w:rPr>
        <w:t xml:space="preserve"> (из них увеличение по налогу на </w:t>
      </w:r>
      <w:r w:rsidR="00F0038F" w:rsidRPr="00E2536B">
        <w:rPr>
          <w:szCs w:val="28"/>
        </w:rPr>
        <w:lastRenderedPageBreak/>
        <w:t xml:space="preserve">доходы физических лиц на </w:t>
      </w:r>
      <w:r w:rsidR="0009425F">
        <w:rPr>
          <w:szCs w:val="28"/>
        </w:rPr>
        <w:t>13145,58</w:t>
      </w:r>
      <w:r w:rsidR="00F0038F" w:rsidRPr="00E2536B">
        <w:rPr>
          <w:szCs w:val="28"/>
        </w:rPr>
        <w:t xml:space="preserve"> тыс. руб.)</w:t>
      </w:r>
      <w:r w:rsidRPr="00E2536B">
        <w:rPr>
          <w:szCs w:val="28"/>
        </w:rPr>
        <w:t>, по неналоговым доходам прогнозируется</w:t>
      </w:r>
      <w:r w:rsidR="00E2536B" w:rsidRPr="00E2536B">
        <w:rPr>
          <w:szCs w:val="28"/>
        </w:rPr>
        <w:t xml:space="preserve"> снижение</w:t>
      </w:r>
      <w:r w:rsidRPr="00E2536B">
        <w:rPr>
          <w:szCs w:val="28"/>
        </w:rPr>
        <w:t xml:space="preserve"> на </w:t>
      </w:r>
      <w:r w:rsidR="00E2536B" w:rsidRPr="00E2536B">
        <w:rPr>
          <w:szCs w:val="28"/>
        </w:rPr>
        <w:t>1287,41</w:t>
      </w:r>
      <w:r w:rsidRPr="00E2536B">
        <w:rPr>
          <w:szCs w:val="28"/>
        </w:rPr>
        <w:t xml:space="preserve"> тыс. руб. Значительная сумма снижения неналоговых доходов </w:t>
      </w:r>
      <w:r w:rsidR="00700001" w:rsidRPr="00E2536B">
        <w:rPr>
          <w:szCs w:val="28"/>
        </w:rPr>
        <w:t xml:space="preserve">прогнозируется </w:t>
      </w:r>
      <w:r w:rsidR="00E5784D" w:rsidRPr="00E2536B">
        <w:rPr>
          <w:szCs w:val="28"/>
        </w:rPr>
        <w:t xml:space="preserve">по аренде земельных участков </w:t>
      </w:r>
      <w:r w:rsidR="00E2536B" w:rsidRPr="00E2536B">
        <w:rPr>
          <w:szCs w:val="28"/>
        </w:rPr>
        <w:t>583,25</w:t>
      </w:r>
      <w:r w:rsidR="00E5784D" w:rsidRPr="00E2536B">
        <w:rPr>
          <w:szCs w:val="28"/>
        </w:rPr>
        <w:t xml:space="preserve"> тыс. руб.</w:t>
      </w:r>
      <w:r w:rsidRPr="00E2536B">
        <w:rPr>
          <w:szCs w:val="28"/>
        </w:rPr>
        <w:t xml:space="preserve">, </w:t>
      </w:r>
      <w:r w:rsidR="00700001" w:rsidRPr="00E2536B">
        <w:rPr>
          <w:szCs w:val="28"/>
        </w:rPr>
        <w:t xml:space="preserve">по </w:t>
      </w:r>
      <w:r w:rsidRPr="00E2536B">
        <w:rPr>
          <w:szCs w:val="28"/>
        </w:rPr>
        <w:t>денежны</w:t>
      </w:r>
      <w:r w:rsidR="00700001" w:rsidRPr="00E2536B">
        <w:rPr>
          <w:szCs w:val="28"/>
        </w:rPr>
        <w:t>м взысканиям</w:t>
      </w:r>
      <w:r w:rsidRPr="00E2536B">
        <w:rPr>
          <w:szCs w:val="28"/>
        </w:rPr>
        <w:t xml:space="preserve"> (штрафы) на сумму </w:t>
      </w:r>
      <w:r w:rsidR="00E2536B" w:rsidRPr="00E2536B">
        <w:rPr>
          <w:szCs w:val="28"/>
        </w:rPr>
        <w:t>1076,04</w:t>
      </w:r>
      <w:r w:rsidRPr="00E2536B">
        <w:rPr>
          <w:szCs w:val="28"/>
        </w:rPr>
        <w:t xml:space="preserve"> тыс. руб.</w:t>
      </w:r>
      <w:r w:rsidR="00E5784D" w:rsidRPr="00E2536B">
        <w:rPr>
          <w:szCs w:val="28"/>
        </w:rPr>
        <w:t xml:space="preserve"> </w:t>
      </w:r>
    </w:p>
    <w:p w:rsidR="00C956D5" w:rsidRPr="00C956D5" w:rsidRDefault="00C956D5" w:rsidP="00E5784D">
      <w:pPr>
        <w:ind w:firstLine="720"/>
        <w:rPr>
          <w:color w:val="FF0000"/>
          <w:sz w:val="16"/>
          <w:szCs w:val="16"/>
        </w:rPr>
      </w:pPr>
    </w:p>
    <w:p w:rsidR="00D03F3C" w:rsidRPr="00052F6B" w:rsidRDefault="00D03F3C" w:rsidP="00D03F3C">
      <w:pPr>
        <w:ind w:left="2820" w:firstLine="12"/>
        <w:rPr>
          <w:b/>
          <w:szCs w:val="28"/>
        </w:rPr>
      </w:pPr>
      <w:r w:rsidRPr="00052F6B">
        <w:rPr>
          <w:b/>
          <w:szCs w:val="28"/>
        </w:rPr>
        <w:t>Налоговые доходы</w:t>
      </w:r>
    </w:p>
    <w:p w:rsidR="00C956D5" w:rsidRPr="00052F6B" w:rsidRDefault="00C956D5" w:rsidP="00D03F3C">
      <w:pPr>
        <w:ind w:left="2820" w:firstLine="12"/>
        <w:rPr>
          <w:b/>
          <w:sz w:val="16"/>
          <w:szCs w:val="16"/>
        </w:rPr>
      </w:pPr>
    </w:p>
    <w:p w:rsidR="00D03F3C" w:rsidRPr="00052F6B" w:rsidRDefault="00D03F3C" w:rsidP="00A5798A">
      <w:pPr>
        <w:ind w:firstLine="709"/>
        <w:rPr>
          <w:szCs w:val="28"/>
        </w:rPr>
      </w:pPr>
      <w:r w:rsidRPr="00052F6B">
        <w:rPr>
          <w:szCs w:val="28"/>
        </w:rPr>
        <w:t>Доля налоговых доходов бюджета Ольгинского муниципального района на 201</w:t>
      </w:r>
      <w:r w:rsidR="00D620E1" w:rsidRPr="00052F6B">
        <w:rPr>
          <w:szCs w:val="28"/>
        </w:rPr>
        <w:t>9</w:t>
      </w:r>
      <w:r w:rsidRPr="00052F6B">
        <w:rPr>
          <w:szCs w:val="28"/>
        </w:rPr>
        <w:t xml:space="preserve"> год в общей сумме налоговых и неналоговых доходов оценивается в размере </w:t>
      </w:r>
      <w:r w:rsidR="00A5798A">
        <w:rPr>
          <w:szCs w:val="28"/>
        </w:rPr>
        <w:t>91,13</w:t>
      </w:r>
      <w:r w:rsidRPr="00052F6B">
        <w:rPr>
          <w:szCs w:val="28"/>
        </w:rPr>
        <w:t xml:space="preserve"> процент</w:t>
      </w:r>
      <w:r w:rsidR="00C956D5" w:rsidRPr="00052F6B">
        <w:rPr>
          <w:szCs w:val="28"/>
        </w:rPr>
        <w:t>ов</w:t>
      </w:r>
      <w:r w:rsidRPr="00052F6B">
        <w:rPr>
          <w:szCs w:val="28"/>
        </w:rPr>
        <w:t xml:space="preserve"> и в абсолютной величине составляет </w:t>
      </w:r>
      <w:r w:rsidR="00A5798A">
        <w:rPr>
          <w:szCs w:val="28"/>
        </w:rPr>
        <w:t>137535,96</w:t>
      </w:r>
      <w:r w:rsidRPr="00052F6B">
        <w:rPr>
          <w:szCs w:val="28"/>
        </w:rPr>
        <w:t xml:space="preserve"> тыс. руб. Доля налоговых доходов на 20</w:t>
      </w:r>
      <w:r w:rsidR="002711AD" w:rsidRPr="00052F6B">
        <w:rPr>
          <w:szCs w:val="28"/>
        </w:rPr>
        <w:t>21</w:t>
      </w:r>
      <w:r w:rsidRPr="00052F6B">
        <w:rPr>
          <w:szCs w:val="28"/>
        </w:rPr>
        <w:t xml:space="preserve"> год оценивается в размере </w:t>
      </w:r>
      <w:r w:rsidR="00A5798A">
        <w:rPr>
          <w:szCs w:val="28"/>
        </w:rPr>
        <w:t>91,25</w:t>
      </w:r>
      <w:r w:rsidR="002711AD" w:rsidRPr="00052F6B">
        <w:rPr>
          <w:szCs w:val="28"/>
        </w:rPr>
        <w:t xml:space="preserve"> </w:t>
      </w:r>
      <w:r w:rsidRPr="00052F6B">
        <w:rPr>
          <w:szCs w:val="28"/>
        </w:rPr>
        <w:t xml:space="preserve"> процента и в абсолютной величине составляет </w:t>
      </w:r>
      <w:r w:rsidR="00A5798A">
        <w:rPr>
          <w:szCs w:val="28"/>
        </w:rPr>
        <w:t>142144,21</w:t>
      </w:r>
      <w:r w:rsidRPr="00052F6B">
        <w:rPr>
          <w:szCs w:val="28"/>
        </w:rPr>
        <w:t xml:space="preserve"> </w:t>
      </w:r>
      <w:r w:rsidR="002711AD" w:rsidRPr="00052F6B">
        <w:rPr>
          <w:szCs w:val="28"/>
        </w:rPr>
        <w:t xml:space="preserve"> </w:t>
      </w:r>
      <w:r w:rsidRPr="00052F6B">
        <w:rPr>
          <w:szCs w:val="28"/>
        </w:rPr>
        <w:t>тыс. руб., на 202</w:t>
      </w:r>
      <w:r w:rsidR="002711AD" w:rsidRPr="00052F6B">
        <w:rPr>
          <w:szCs w:val="28"/>
        </w:rPr>
        <w:t>2</w:t>
      </w:r>
      <w:r w:rsidRPr="00052F6B">
        <w:rPr>
          <w:szCs w:val="28"/>
        </w:rPr>
        <w:t xml:space="preserve"> год доля налоговых доходов оценивается в размере </w:t>
      </w:r>
      <w:r w:rsidR="002711AD" w:rsidRPr="00052F6B">
        <w:rPr>
          <w:szCs w:val="28"/>
        </w:rPr>
        <w:t>91,</w:t>
      </w:r>
      <w:r w:rsidR="00A5798A">
        <w:rPr>
          <w:szCs w:val="28"/>
        </w:rPr>
        <w:t>50</w:t>
      </w:r>
      <w:r w:rsidRPr="00052F6B">
        <w:rPr>
          <w:szCs w:val="28"/>
        </w:rPr>
        <w:t xml:space="preserve"> процент</w:t>
      </w:r>
      <w:r w:rsidR="002711AD" w:rsidRPr="00052F6B">
        <w:rPr>
          <w:szCs w:val="28"/>
        </w:rPr>
        <w:t>ов</w:t>
      </w:r>
      <w:r w:rsidRPr="00052F6B">
        <w:rPr>
          <w:szCs w:val="28"/>
        </w:rPr>
        <w:t xml:space="preserve"> и в абсолютной величине составляет </w:t>
      </w:r>
      <w:r w:rsidR="00A5798A">
        <w:rPr>
          <w:szCs w:val="28"/>
        </w:rPr>
        <w:t>150063,83</w:t>
      </w:r>
      <w:r w:rsidRPr="00052F6B">
        <w:rPr>
          <w:szCs w:val="28"/>
        </w:rPr>
        <w:t xml:space="preserve"> тыс. руб. </w:t>
      </w:r>
      <w:r w:rsidR="002711AD" w:rsidRPr="00052F6B">
        <w:rPr>
          <w:szCs w:val="28"/>
        </w:rPr>
        <w:t>Доля налоговых доходов бюджета Ольгинского муниципального района в общей сумме налоговых и неналоговых доходов ежегодно возрастает</w:t>
      </w:r>
      <w:r w:rsidR="00052F6B" w:rsidRPr="00052F6B">
        <w:rPr>
          <w:szCs w:val="28"/>
        </w:rPr>
        <w:t>.</w:t>
      </w:r>
      <w:r w:rsidR="002711AD" w:rsidRPr="00052F6B">
        <w:rPr>
          <w:szCs w:val="28"/>
        </w:rPr>
        <w:t xml:space="preserve"> </w:t>
      </w:r>
      <w:r w:rsidRPr="00052F6B">
        <w:rPr>
          <w:szCs w:val="28"/>
        </w:rPr>
        <w:t>В суммовом выражении налоговые доходы на планируемые периоды увеличиваются.</w:t>
      </w:r>
    </w:p>
    <w:p w:rsidR="00D03F3C" w:rsidRPr="006747F5" w:rsidRDefault="00D03F3C" w:rsidP="004A2D4F">
      <w:pPr>
        <w:ind w:firstLine="709"/>
        <w:jc w:val="center"/>
        <w:rPr>
          <w:b/>
          <w:szCs w:val="28"/>
        </w:rPr>
      </w:pPr>
      <w:r w:rsidRPr="006747F5">
        <w:rPr>
          <w:b/>
          <w:szCs w:val="28"/>
        </w:rPr>
        <w:t>Налог на доходы физических лиц</w:t>
      </w:r>
    </w:p>
    <w:p w:rsidR="004A2D4F" w:rsidRPr="006747F5" w:rsidRDefault="00D03F3C" w:rsidP="004A2D4F">
      <w:pPr>
        <w:ind w:firstLine="709"/>
        <w:rPr>
          <w:szCs w:val="28"/>
        </w:rPr>
      </w:pPr>
      <w:r w:rsidRPr="006747F5">
        <w:rPr>
          <w:szCs w:val="28"/>
        </w:rPr>
        <w:t xml:space="preserve">Расчет налога на доходы физических лиц произведен исходя из фактического поступления за </w:t>
      </w:r>
      <w:r w:rsidR="00D620E1" w:rsidRPr="006747F5">
        <w:rPr>
          <w:szCs w:val="28"/>
        </w:rPr>
        <w:t>6</w:t>
      </w:r>
      <w:r w:rsidRPr="006747F5">
        <w:rPr>
          <w:szCs w:val="28"/>
        </w:rPr>
        <w:t xml:space="preserve"> месяцев 201</w:t>
      </w:r>
      <w:r w:rsidR="004A2D4F" w:rsidRPr="006747F5">
        <w:rPr>
          <w:szCs w:val="28"/>
        </w:rPr>
        <w:t>9</w:t>
      </w:r>
      <w:r w:rsidRPr="006747F5">
        <w:rPr>
          <w:szCs w:val="28"/>
        </w:rPr>
        <w:t xml:space="preserve"> года с учетом данных налогового органа. При прогнозировании учтен процент роста по налогу на доходы физических лиц в размере 10</w:t>
      </w:r>
      <w:r w:rsidR="00D620E1" w:rsidRPr="006747F5">
        <w:rPr>
          <w:szCs w:val="28"/>
        </w:rPr>
        <w:t>5</w:t>
      </w:r>
      <w:r w:rsidRPr="006747F5">
        <w:rPr>
          <w:szCs w:val="28"/>
        </w:rPr>
        <w:t>,</w:t>
      </w:r>
      <w:r w:rsidR="004A2D4F" w:rsidRPr="006747F5">
        <w:rPr>
          <w:szCs w:val="28"/>
        </w:rPr>
        <w:t>90</w:t>
      </w:r>
      <w:r w:rsidRPr="006747F5">
        <w:rPr>
          <w:szCs w:val="28"/>
        </w:rPr>
        <w:t xml:space="preserve"> процент</w:t>
      </w:r>
      <w:r w:rsidR="004A2D4F" w:rsidRPr="006747F5">
        <w:rPr>
          <w:szCs w:val="28"/>
        </w:rPr>
        <w:t>ов</w:t>
      </w:r>
      <w:r w:rsidRPr="006747F5">
        <w:rPr>
          <w:szCs w:val="28"/>
        </w:rPr>
        <w:t xml:space="preserve"> и дополнительный норматив в размере </w:t>
      </w:r>
      <w:r w:rsidR="00D620E1" w:rsidRPr="006747F5">
        <w:rPr>
          <w:szCs w:val="28"/>
        </w:rPr>
        <w:t xml:space="preserve">85,00 </w:t>
      </w:r>
      <w:r w:rsidRPr="006747F5">
        <w:rPr>
          <w:szCs w:val="28"/>
        </w:rPr>
        <w:t xml:space="preserve"> процента. </w:t>
      </w:r>
    </w:p>
    <w:p w:rsidR="00D03F3C" w:rsidRPr="006747F5" w:rsidRDefault="00D03F3C" w:rsidP="004A2D4F">
      <w:pPr>
        <w:ind w:firstLine="709"/>
        <w:rPr>
          <w:szCs w:val="28"/>
        </w:rPr>
      </w:pPr>
      <w:r w:rsidRPr="006747F5">
        <w:rPr>
          <w:szCs w:val="28"/>
        </w:rPr>
        <w:t xml:space="preserve">Сумма налога на доходы физических лиц с учетом дополнительного норматива в размере </w:t>
      </w:r>
      <w:r w:rsidR="00D620E1" w:rsidRPr="006747F5">
        <w:rPr>
          <w:szCs w:val="28"/>
        </w:rPr>
        <w:t>85,00</w:t>
      </w:r>
      <w:r w:rsidRPr="006747F5">
        <w:rPr>
          <w:szCs w:val="28"/>
        </w:rPr>
        <w:t xml:space="preserve"> процентов, прогнозируется на 20</w:t>
      </w:r>
      <w:r w:rsidR="004A2D4F" w:rsidRPr="006747F5">
        <w:rPr>
          <w:szCs w:val="28"/>
        </w:rPr>
        <w:t>20</w:t>
      </w:r>
      <w:r w:rsidRPr="006747F5">
        <w:rPr>
          <w:szCs w:val="28"/>
        </w:rPr>
        <w:t xml:space="preserve"> год в сумме </w:t>
      </w:r>
      <w:r w:rsidR="00A5798A">
        <w:rPr>
          <w:szCs w:val="28"/>
        </w:rPr>
        <w:t>123479,64</w:t>
      </w:r>
      <w:r w:rsidRPr="006747F5">
        <w:rPr>
          <w:szCs w:val="28"/>
        </w:rPr>
        <w:t xml:space="preserve"> тыс. руб., что составляет </w:t>
      </w:r>
      <w:r w:rsidR="004A2D4F" w:rsidRPr="006747F5">
        <w:rPr>
          <w:szCs w:val="28"/>
        </w:rPr>
        <w:t>89,</w:t>
      </w:r>
      <w:r w:rsidR="00A5798A">
        <w:rPr>
          <w:szCs w:val="28"/>
        </w:rPr>
        <w:t>78</w:t>
      </w:r>
      <w:r w:rsidRPr="006747F5">
        <w:rPr>
          <w:szCs w:val="28"/>
        </w:rPr>
        <w:t xml:space="preserve"> процента в налоговых доходах бюджета.</w:t>
      </w:r>
      <w:r w:rsidR="006747F5" w:rsidRPr="006747F5">
        <w:rPr>
          <w:szCs w:val="28"/>
        </w:rPr>
        <w:t xml:space="preserve"> </w:t>
      </w:r>
      <w:r w:rsidRPr="006747F5">
        <w:rPr>
          <w:sz w:val="16"/>
          <w:szCs w:val="16"/>
        </w:rPr>
        <w:t xml:space="preserve"> </w:t>
      </w:r>
      <w:r w:rsidRPr="006747F5">
        <w:rPr>
          <w:szCs w:val="28"/>
        </w:rPr>
        <w:t>На 20</w:t>
      </w:r>
      <w:r w:rsidR="00A67DD6" w:rsidRPr="006747F5">
        <w:rPr>
          <w:szCs w:val="28"/>
        </w:rPr>
        <w:t>2</w:t>
      </w:r>
      <w:r w:rsidR="006747F5" w:rsidRPr="006747F5">
        <w:rPr>
          <w:szCs w:val="28"/>
        </w:rPr>
        <w:t>1</w:t>
      </w:r>
      <w:r w:rsidRPr="006747F5">
        <w:rPr>
          <w:szCs w:val="28"/>
        </w:rPr>
        <w:t xml:space="preserve"> год прогнозируется поступление налога в сумме </w:t>
      </w:r>
      <w:r w:rsidR="00A5798A">
        <w:rPr>
          <w:szCs w:val="28"/>
        </w:rPr>
        <w:t>132123,21</w:t>
      </w:r>
      <w:r w:rsidRPr="006747F5">
        <w:rPr>
          <w:szCs w:val="28"/>
        </w:rPr>
        <w:t xml:space="preserve"> тыс. руб., что составляет </w:t>
      </w:r>
      <w:r w:rsidR="006747F5" w:rsidRPr="006747F5">
        <w:rPr>
          <w:szCs w:val="28"/>
        </w:rPr>
        <w:t>92,</w:t>
      </w:r>
      <w:r w:rsidR="00A5798A">
        <w:rPr>
          <w:szCs w:val="28"/>
        </w:rPr>
        <w:t>95</w:t>
      </w:r>
      <w:r w:rsidRPr="006747F5">
        <w:rPr>
          <w:szCs w:val="28"/>
        </w:rPr>
        <w:t xml:space="preserve"> процента в налоговых доходах. На 202</w:t>
      </w:r>
      <w:r w:rsidR="006747F5" w:rsidRPr="006747F5">
        <w:rPr>
          <w:szCs w:val="28"/>
        </w:rPr>
        <w:t>2</w:t>
      </w:r>
      <w:r w:rsidRPr="006747F5">
        <w:rPr>
          <w:szCs w:val="28"/>
        </w:rPr>
        <w:t xml:space="preserve"> год прогнозируется поступление налога в сумме </w:t>
      </w:r>
      <w:r w:rsidR="00A5798A">
        <w:rPr>
          <w:szCs w:val="28"/>
        </w:rPr>
        <w:t>141371,83</w:t>
      </w:r>
      <w:r w:rsidR="006747F5" w:rsidRPr="006747F5">
        <w:rPr>
          <w:szCs w:val="28"/>
        </w:rPr>
        <w:t xml:space="preserve"> </w:t>
      </w:r>
      <w:r w:rsidRPr="006747F5">
        <w:rPr>
          <w:szCs w:val="28"/>
        </w:rPr>
        <w:t xml:space="preserve">тыс. руб., что составляет </w:t>
      </w:r>
      <w:r w:rsidR="00A5798A">
        <w:rPr>
          <w:szCs w:val="28"/>
        </w:rPr>
        <w:t>94,21</w:t>
      </w:r>
      <w:r w:rsidRPr="006747F5">
        <w:rPr>
          <w:szCs w:val="28"/>
        </w:rPr>
        <w:t xml:space="preserve"> процент</w:t>
      </w:r>
      <w:r w:rsidR="006747F5" w:rsidRPr="006747F5">
        <w:rPr>
          <w:szCs w:val="28"/>
        </w:rPr>
        <w:t>ов</w:t>
      </w:r>
      <w:r w:rsidRPr="006747F5">
        <w:rPr>
          <w:szCs w:val="28"/>
        </w:rPr>
        <w:t xml:space="preserve"> в налоговых доходах.</w:t>
      </w:r>
    </w:p>
    <w:p w:rsidR="006747F5" w:rsidRDefault="00D03F3C" w:rsidP="006747F5">
      <w:pPr>
        <w:spacing w:line="240" w:lineRule="auto"/>
        <w:jc w:val="center"/>
        <w:rPr>
          <w:b/>
          <w:szCs w:val="28"/>
        </w:rPr>
      </w:pPr>
      <w:r w:rsidRPr="006747F5">
        <w:rPr>
          <w:b/>
          <w:szCs w:val="28"/>
        </w:rPr>
        <w:t>Налоги на товары (работы, услуги), реализуемые на</w:t>
      </w:r>
      <w:r w:rsidRPr="006747F5">
        <w:rPr>
          <w:b/>
          <w:szCs w:val="28"/>
        </w:rPr>
        <w:tab/>
      </w:r>
    </w:p>
    <w:p w:rsidR="00D03F3C" w:rsidRPr="006747F5" w:rsidRDefault="00D03F3C" w:rsidP="006747F5">
      <w:pPr>
        <w:spacing w:line="240" w:lineRule="auto"/>
        <w:jc w:val="center"/>
        <w:rPr>
          <w:b/>
          <w:szCs w:val="28"/>
        </w:rPr>
      </w:pPr>
      <w:r w:rsidRPr="006747F5">
        <w:rPr>
          <w:b/>
          <w:szCs w:val="28"/>
        </w:rPr>
        <w:t>территории Российской Федерации</w:t>
      </w:r>
    </w:p>
    <w:p w:rsidR="00D03F3C" w:rsidRPr="006747F5" w:rsidRDefault="00D03F3C" w:rsidP="006747F5">
      <w:pPr>
        <w:ind w:firstLine="709"/>
        <w:rPr>
          <w:b/>
          <w:sz w:val="16"/>
          <w:szCs w:val="16"/>
        </w:rPr>
      </w:pPr>
    </w:p>
    <w:p w:rsidR="00D03F3C" w:rsidRPr="006747F5" w:rsidRDefault="00D03F3C" w:rsidP="006747F5">
      <w:pPr>
        <w:ind w:firstLine="709"/>
        <w:rPr>
          <w:szCs w:val="28"/>
        </w:rPr>
      </w:pPr>
      <w:r w:rsidRPr="006747F5">
        <w:rPr>
          <w:szCs w:val="28"/>
        </w:rPr>
        <w:t xml:space="preserve">Доходы от уплаты акцизов на нефтепродукты (дизельное топливо, масла для дизельных и (или) карбюраторных (инжекторных) двигателей, бензин автомобильный и прямогонный), подлежащие распределению в бюджет муниципального района через дифференцированные нормативы 10 процентов составляют </w:t>
      </w:r>
      <w:r w:rsidR="006747F5" w:rsidRPr="006747F5">
        <w:rPr>
          <w:szCs w:val="28"/>
        </w:rPr>
        <w:t>4464,32</w:t>
      </w:r>
      <w:r w:rsidRPr="006747F5">
        <w:rPr>
          <w:szCs w:val="28"/>
        </w:rPr>
        <w:t xml:space="preserve"> тыс. руб., или </w:t>
      </w:r>
      <w:r w:rsidR="00A67DD6" w:rsidRPr="006747F5">
        <w:rPr>
          <w:szCs w:val="28"/>
        </w:rPr>
        <w:t>3,</w:t>
      </w:r>
      <w:r w:rsidR="006747F5" w:rsidRPr="006747F5">
        <w:rPr>
          <w:szCs w:val="28"/>
        </w:rPr>
        <w:t>39</w:t>
      </w:r>
      <w:r w:rsidRPr="006747F5">
        <w:rPr>
          <w:szCs w:val="28"/>
        </w:rPr>
        <w:t xml:space="preserve"> процента в сумме налоговых доходов бюджета и на </w:t>
      </w:r>
      <w:r w:rsidR="006747F5" w:rsidRPr="006747F5">
        <w:rPr>
          <w:szCs w:val="28"/>
        </w:rPr>
        <w:t>10,79</w:t>
      </w:r>
      <w:r w:rsidRPr="006747F5">
        <w:rPr>
          <w:szCs w:val="28"/>
        </w:rPr>
        <w:t xml:space="preserve"> процента ниже соответствующего показателя ожидаемого к исполнению за 201</w:t>
      </w:r>
      <w:r w:rsidR="006747F5" w:rsidRPr="006747F5">
        <w:rPr>
          <w:szCs w:val="28"/>
        </w:rPr>
        <w:t>9</w:t>
      </w:r>
      <w:r w:rsidRPr="006747F5">
        <w:rPr>
          <w:szCs w:val="28"/>
        </w:rPr>
        <w:t xml:space="preserve"> год. На 20</w:t>
      </w:r>
      <w:r w:rsidR="00A67DD6" w:rsidRPr="006747F5">
        <w:rPr>
          <w:szCs w:val="28"/>
        </w:rPr>
        <w:t>2</w:t>
      </w:r>
      <w:r w:rsidR="006747F5" w:rsidRPr="006747F5">
        <w:rPr>
          <w:szCs w:val="28"/>
        </w:rPr>
        <w:t>1</w:t>
      </w:r>
      <w:r w:rsidRPr="006747F5">
        <w:rPr>
          <w:szCs w:val="28"/>
        </w:rPr>
        <w:t xml:space="preserve"> год прогнозируется поступление налога в сумме </w:t>
      </w:r>
      <w:r w:rsidR="006747F5" w:rsidRPr="006747F5">
        <w:rPr>
          <w:szCs w:val="28"/>
        </w:rPr>
        <w:t>4600,00</w:t>
      </w:r>
      <w:r w:rsidRPr="006747F5">
        <w:rPr>
          <w:szCs w:val="28"/>
        </w:rPr>
        <w:t xml:space="preserve"> тыс. руб., что составляет </w:t>
      </w:r>
      <w:r w:rsidR="00A67DD6" w:rsidRPr="006747F5">
        <w:rPr>
          <w:szCs w:val="28"/>
        </w:rPr>
        <w:t>3,3</w:t>
      </w:r>
      <w:r w:rsidR="006747F5" w:rsidRPr="006747F5">
        <w:rPr>
          <w:szCs w:val="28"/>
        </w:rPr>
        <w:t>8</w:t>
      </w:r>
      <w:r w:rsidRPr="006747F5">
        <w:rPr>
          <w:szCs w:val="28"/>
        </w:rPr>
        <w:t xml:space="preserve"> процента в налоговых доходах. На 202</w:t>
      </w:r>
      <w:r w:rsidR="006747F5" w:rsidRPr="006747F5">
        <w:rPr>
          <w:szCs w:val="28"/>
        </w:rPr>
        <w:t>2</w:t>
      </w:r>
      <w:r w:rsidRPr="006747F5">
        <w:rPr>
          <w:szCs w:val="28"/>
        </w:rPr>
        <w:t xml:space="preserve"> год прогнозируется поступление налога в сумме 4</w:t>
      </w:r>
      <w:r w:rsidR="006747F5" w:rsidRPr="006747F5">
        <w:rPr>
          <w:szCs w:val="28"/>
        </w:rPr>
        <w:t>8</w:t>
      </w:r>
      <w:r w:rsidRPr="006747F5">
        <w:rPr>
          <w:szCs w:val="28"/>
        </w:rPr>
        <w:t xml:space="preserve">00,00 тыс. руб., что составляет </w:t>
      </w:r>
      <w:r w:rsidR="00A67DD6" w:rsidRPr="006747F5">
        <w:rPr>
          <w:szCs w:val="28"/>
        </w:rPr>
        <w:t>3,3</w:t>
      </w:r>
      <w:r w:rsidR="006747F5" w:rsidRPr="006747F5">
        <w:rPr>
          <w:szCs w:val="28"/>
        </w:rPr>
        <w:t>4</w:t>
      </w:r>
      <w:r w:rsidRPr="006747F5">
        <w:rPr>
          <w:szCs w:val="28"/>
        </w:rPr>
        <w:t xml:space="preserve"> процента в налоговых доходах.</w:t>
      </w:r>
    </w:p>
    <w:p w:rsidR="00D03F3C" w:rsidRPr="006747F5" w:rsidRDefault="00D03F3C" w:rsidP="006747F5">
      <w:pPr>
        <w:jc w:val="center"/>
        <w:rPr>
          <w:b/>
          <w:szCs w:val="28"/>
        </w:rPr>
      </w:pPr>
      <w:r w:rsidRPr="006747F5">
        <w:rPr>
          <w:b/>
          <w:szCs w:val="28"/>
        </w:rPr>
        <w:t>Налоги на совокупный доход</w:t>
      </w:r>
    </w:p>
    <w:p w:rsidR="00C14976" w:rsidRPr="00B70C5D" w:rsidRDefault="00C14976" w:rsidP="00C14976">
      <w:pPr>
        <w:ind w:firstLine="709"/>
      </w:pPr>
      <w:r>
        <w:t xml:space="preserve">В состав налога на совокупный доход входит единый налог на вмененный доход для отдельных видов деятельности (ЕНВД), единый </w:t>
      </w:r>
      <w:r w:rsidRPr="00B70C5D">
        <w:t>сельскохозяйственный налог, и налог, взимаемый в связи с применением упрощенной системы налогообложения.</w:t>
      </w:r>
    </w:p>
    <w:p w:rsidR="00C14976" w:rsidRPr="00B70C5D" w:rsidRDefault="00C14976" w:rsidP="00C14976">
      <w:pPr>
        <w:ind w:firstLine="709"/>
        <w:rPr>
          <w:szCs w:val="28"/>
        </w:rPr>
      </w:pPr>
      <w:r w:rsidRPr="00B70C5D">
        <w:t xml:space="preserve"> </w:t>
      </w:r>
      <w:r w:rsidR="00D03F3C" w:rsidRPr="00B70C5D">
        <w:rPr>
          <w:szCs w:val="28"/>
        </w:rPr>
        <w:t xml:space="preserve">Налоги на совокупный доход </w:t>
      </w:r>
      <w:r w:rsidR="000B6B9B" w:rsidRPr="00B70C5D">
        <w:rPr>
          <w:szCs w:val="28"/>
        </w:rPr>
        <w:t xml:space="preserve">на 2020 год </w:t>
      </w:r>
      <w:r w:rsidR="00D03F3C" w:rsidRPr="00B70C5D">
        <w:rPr>
          <w:szCs w:val="28"/>
        </w:rPr>
        <w:t xml:space="preserve">прогнозируются в размере </w:t>
      </w:r>
      <w:r w:rsidR="000B6B9B" w:rsidRPr="00B70C5D">
        <w:rPr>
          <w:szCs w:val="28"/>
        </w:rPr>
        <w:t>7824</w:t>
      </w:r>
      <w:r w:rsidR="00D03F3C" w:rsidRPr="00B70C5D">
        <w:rPr>
          <w:szCs w:val="28"/>
        </w:rPr>
        <w:t xml:space="preserve">,00 тыс. руб., что составляет </w:t>
      </w:r>
      <w:r w:rsidR="000B6B9B" w:rsidRPr="00B70C5D">
        <w:rPr>
          <w:szCs w:val="28"/>
        </w:rPr>
        <w:t>5,93</w:t>
      </w:r>
      <w:r w:rsidR="00D03F3C" w:rsidRPr="00B70C5D">
        <w:rPr>
          <w:szCs w:val="28"/>
        </w:rPr>
        <w:t xml:space="preserve"> процент</w:t>
      </w:r>
      <w:r w:rsidR="000B6B9B" w:rsidRPr="00B70C5D">
        <w:rPr>
          <w:szCs w:val="28"/>
        </w:rPr>
        <w:t>а</w:t>
      </w:r>
      <w:r w:rsidR="00D03F3C" w:rsidRPr="00B70C5D">
        <w:rPr>
          <w:szCs w:val="28"/>
        </w:rPr>
        <w:t xml:space="preserve"> от налоговых доходов бюджета. В основу расчета заложены отчетные данные налоговых органов о налоговой базе и структуре начислений по данным видам налогов. В сравнении с ожидаемым исполнением соответствующего показателя за 201</w:t>
      </w:r>
      <w:r w:rsidR="000B6B9B" w:rsidRPr="00B70C5D">
        <w:rPr>
          <w:szCs w:val="28"/>
        </w:rPr>
        <w:t>9</w:t>
      </w:r>
      <w:r w:rsidR="00D03F3C" w:rsidRPr="00B70C5D">
        <w:rPr>
          <w:szCs w:val="28"/>
        </w:rPr>
        <w:t xml:space="preserve"> год поступления данных видов налога снижены на сумму – </w:t>
      </w:r>
      <w:r w:rsidR="000B6B9B" w:rsidRPr="00B70C5D">
        <w:rPr>
          <w:szCs w:val="28"/>
        </w:rPr>
        <w:t>329,08</w:t>
      </w:r>
      <w:r w:rsidR="00D03F3C" w:rsidRPr="00B70C5D">
        <w:rPr>
          <w:szCs w:val="28"/>
        </w:rPr>
        <w:t xml:space="preserve"> тыс. руб. На 20</w:t>
      </w:r>
      <w:r w:rsidR="0093402E" w:rsidRPr="00B70C5D">
        <w:rPr>
          <w:szCs w:val="28"/>
        </w:rPr>
        <w:t>2</w:t>
      </w:r>
      <w:r w:rsidR="000B6B9B" w:rsidRPr="00B70C5D">
        <w:rPr>
          <w:szCs w:val="28"/>
        </w:rPr>
        <w:t>1</w:t>
      </w:r>
      <w:r w:rsidR="00D03F3C" w:rsidRPr="00B70C5D">
        <w:rPr>
          <w:szCs w:val="28"/>
        </w:rPr>
        <w:t xml:space="preserve"> год прогнозируется поступление налога в сумме </w:t>
      </w:r>
      <w:r w:rsidR="000B6B9B" w:rsidRPr="00B70C5D">
        <w:rPr>
          <w:szCs w:val="28"/>
        </w:rPr>
        <w:t>3651</w:t>
      </w:r>
      <w:r w:rsidR="00D03F3C" w:rsidRPr="00B70C5D">
        <w:rPr>
          <w:szCs w:val="28"/>
        </w:rPr>
        <w:t xml:space="preserve">,00 тыс. руб., что составляет </w:t>
      </w:r>
      <w:r w:rsidR="000B6B9B" w:rsidRPr="00B70C5D">
        <w:rPr>
          <w:szCs w:val="28"/>
        </w:rPr>
        <w:t>2,68</w:t>
      </w:r>
      <w:r w:rsidR="00D03F3C" w:rsidRPr="00B70C5D">
        <w:rPr>
          <w:szCs w:val="28"/>
        </w:rPr>
        <w:t xml:space="preserve"> процента в налоговых доходах. На 202</w:t>
      </w:r>
      <w:r w:rsidR="000B6B9B" w:rsidRPr="00B70C5D">
        <w:rPr>
          <w:szCs w:val="28"/>
        </w:rPr>
        <w:t>2</w:t>
      </w:r>
      <w:r w:rsidR="00D03F3C" w:rsidRPr="00B70C5D">
        <w:rPr>
          <w:szCs w:val="28"/>
        </w:rPr>
        <w:t xml:space="preserve"> год прогнозируется поступление налога в сумме </w:t>
      </w:r>
      <w:r w:rsidR="000B6B9B" w:rsidRPr="00B70C5D">
        <w:rPr>
          <w:szCs w:val="28"/>
        </w:rPr>
        <w:t>2122</w:t>
      </w:r>
      <w:r w:rsidR="00D03F3C" w:rsidRPr="00B70C5D">
        <w:rPr>
          <w:szCs w:val="28"/>
        </w:rPr>
        <w:t xml:space="preserve">,00 тыс. руб., что составляет </w:t>
      </w:r>
      <w:r w:rsidR="000B6B9B" w:rsidRPr="00B70C5D">
        <w:rPr>
          <w:szCs w:val="28"/>
        </w:rPr>
        <w:t>1,48</w:t>
      </w:r>
      <w:r w:rsidR="00D03F3C" w:rsidRPr="00B70C5D">
        <w:rPr>
          <w:szCs w:val="28"/>
        </w:rPr>
        <w:t xml:space="preserve"> процента в налоговых доходах.</w:t>
      </w:r>
      <w:r w:rsidR="000B6B9B" w:rsidRPr="00B70C5D">
        <w:rPr>
          <w:szCs w:val="28"/>
        </w:rPr>
        <w:t xml:space="preserve"> </w:t>
      </w:r>
    </w:p>
    <w:p w:rsidR="00C14976" w:rsidRPr="00C14976" w:rsidRDefault="000B6B9B" w:rsidP="00C14976">
      <w:pPr>
        <w:ind w:firstLine="709"/>
        <w:rPr>
          <w:rFonts w:eastAsia="Times New Roman"/>
          <w:szCs w:val="28"/>
          <w:lang w:eastAsia="ru-RU"/>
        </w:rPr>
      </w:pPr>
      <w:r w:rsidRPr="00B70C5D">
        <w:rPr>
          <w:szCs w:val="28"/>
        </w:rPr>
        <w:t>Ежегодное прогнозируемое снижение налогов на совокупный доход связано с планируемой отменой единого налога на вмененный доход</w:t>
      </w:r>
      <w:r w:rsidR="00C14976" w:rsidRPr="00B70C5D">
        <w:rPr>
          <w:szCs w:val="28"/>
        </w:rPr>
        <w:t xml:space="preserve"> для отдельных видов деятельности. Так федеральным законом от 29.09.2019 № 325-ФЗ с </w:t>
      </w:r>
      <w:r w:rsidR="00C14976" w:rsidRPr="00B70C5D">
        <w:rPr>
          <w:rFonts w:eastAsia="Times New Roman"/>
          <w:szCs w:val="28"/>
          <w:lang w:eastAsia="ru-RU"/>
        </w:rPr>
        <w:t xml:space="preserve"> 2020 года запрет на применение ЕНВД введен при продаже</w:t>
      </w:r>
      <w:r w:rsidR="00C14976" w:rsidRPr="00C14976">
        <w:rPr>
          <w:rFonts w:eastAsia="Times New Roman"/>
          <w:szCs w:val="28"/>
          <w:lang w:eastAsia="ru-RU"/>
        </w:rPr>
        <w:t xml:space="preserve">: </w:t>
      </w:r>
    </w:p>
    <w:p w:rsidR="00C14976" w:rsidRDefault="00C14976" w:rsidP="00C14976">
      <w:pPr>
        <w:ind w:firstLine="709"/>
        <w:rPr>
          <w:rFonts w:eastAsia="Times New Roman"/>
          <w:szCs w:val="28"/>
          <w:lang w:eastAsia="ru-RU"/>
        </w:rPr>
      </w:pPr>
      <w:r w:rsidRPr="00C14976">
        <w:rPr>
          <w:rFonts w:eastAsia="Times New Roman"/>
          <w:szCs w:val="28"/>
          <w:lang w:eastAsia="ru-RU"/>
        </w:rPr>
        <w:lastRenderedPageBreak/>
        <w:t xml:space="preserve">- лекарственных препаратов, подлежащих обязательной маркировке средствами идентификации </w:t>
      </w:r>
    </w:p>
    <w:p w:rsidR="00C14976" w:rsidRDefault="00C14976" w:rsidP="00C14976">
      <w:pPr>
        <w:ind w:firstLine="709"/>
        <w:rPr>
          <w:rFonts w:eastAsia="Times New Roman"/>
          <w:sz w:val="24"/>
          <w:szCs w:val="24"/>
          <w:lang w:eastAsia="ru-RU"/>
        </w:rPr>
      </w:pPr>
      <w:r>
        <w:rPr>
          <w:rFonts w:eastAsia="Times New Roman"/>
          <w:szCs w:val="28"/>
          <w:lang w:eastAsia="ru-RU"/>
        </w:rPr>
        <w:t xml:space="preserve">- </w:t>
      </w:r>
      <w:r w:rsidRPr="00C14976">
        <w:rPr>
          <w:rFonts w:eastAsia="Times New Roman"/>
          <w:szCs w:val="28"/>
          <w:lang w:eastAsia="ru-RU"/>
        </w:rPr>
        <w:t>обувных товаров и предметов одежды, принадлежностей к одежде и прочих изделий из натурального меха, подлежащих обязательной маркировке средствами идентификации</w:t>
      </w:r>
    </w:p>
    <w:p w:rsidR="00D03F3C" w:rsidRPr="009333CA" w:rsidRDefault="00C14976" w:rsidP="006747F5">
      <w:pPr>
        <w:ind w:firstLine="709"/>
        <w:rPr>
          <w:szCs w:val="28"/>
          <w:highlight w:val="yellow"/>
        </w:rPr>
      </w:pPr>
      <w:r w:rsidRPr="00C14976">
        <w:rPr>
          <w:rFonts w:eastAsia="Times New Roman"/>
          <w:szCs w:val="28"/>
          <w:lang w:eastAsia="ru-RU"/>
        </w:rPr>
        <w:t xml:space="preserve"> С 2021 года ЕНВД полностью отменяется</w:t>
      </w:r>
      <w:r>
        <w:rPr>
          <w:rFonts w:eastAsia="Times New Roman"/>
          <w:szCs w:val="28"/>
          <w:lang w:eastAsia="ru-RU"/>
        </w:rPr>
        <w:t xml:space="preserve"> и налогоплательщикам необходимо будет перейти на иной режим налогообложения</w:t>
      </w:r>
      <w:r w:rsidRPr="00C14976">
        <w:rPr>
          <w:rFonts w:eastAsia="Times New Roman"/>
          <w:szCs w:val="28"/>
          <w:lang w:eastAsia="ru-RU"/>
        </w:rPr>
        <w:t>.</w:t>
      </w:r>
      <w:r w:rsidRPr="00C14976">
        <w:rPr>
          <w:rFonts w:eastAsia="Times New Roman"/>
          <w:sz w:val="24"/>
          <w:szCs w:val="24"/>
          <w:lang w:eastAsia="ru-RU"/>
        </w:rPr>
        <w:t xml:space="preserve"> </w:t>
      </w:r>
    </w:p>
    <w:p w:rsidR="00D03F3C" w:rsidRPr="009333CA" w:rsidRDefault="00D03F3C" w:rsidP="00D03F3C">
      <w:pPr>
        <w:rPr>
          <w:sz w:val="16"/>
          <w:szCs w:val="16"/>
          <w:highlight w:val="yellow"/>
        </w:rPr>
      </w:pPr>
    </w:p>
    <w:p w:rsidR="00D03F3C" w:rsidRPr="001E6EFE" w:rsidRDefault="00D03F3C" w:rsidP="00B95393">
      <w:pPr>
        <w:jc w:val="center"/>
        <w:rPr>
          <w:b/>
          <w:szCs w:val="28"/>
        </w:rPr>
      </w:pPr>
      <w:r w:rsidRPr="001E6EFE">
        <w:rPr>
          <w:b/>
          <w:szCs w:val="28"/>
        </w:rPr>
        <w:t>Налоги на имущество</w:t>
      </w:r>
    </w:p>
    <w:p w:rsidR="00B70C5D" w:rsidRPr="001E6EFE" w:rsidRDefault="00B70C5D" w:rsidP="00B95393">
      <w:pPr>
        <w:ind w:firstLine="709"/>
        <w:rPr>
          <w:b/>
          <w:sz w:val="16"/>
          <w:szCs w:val="16"/>
        </w:rPr>
      </w:pPr>
    </w:p>
    <w:p w:rsidR="00D03F3C" w:rsidRDefault="00D03F3C" w:rsidP="00B95393">
      <w:pPr>
        <w:ind w:firstLine="709"/>
        <w:rPr>
          <w:szCs w:val="28"/>
        </w:rPr>
      </w:pPr>
      <w:r w:rsidRPr="001E6EFE">
        <w:rPr>
          <w:szCs w:val="28"/>
        </w:rPr>
        <w:t>Налог на имущество</w:t>
      </w:r>
      <w:r w:rsidR="006664FF" w:rsidRPr="001E6EFE">
        <w:rPr>
          <w:szCs w:val="28"/>
        </w:rPr>
        <w:t xml:space="preserve"> физических лиц</w:t>
      </w:r>
      <w:r w:rsidRPr="001E6EFE">
        <w:rPr>
          <w:szCs w:val="28"/>
        </w:rPr>
        <w:t xml:space="preserve"> прогнозиру</w:t>
      </w:r>
      <w:r w:rsidR="006664FF" w:rsidRPr="001E6EFE">
        <w:rPr>
          <w:szCs w:val="28"/>
        </w:rPr>
        <w:t>е</w:t>
      </w:r>
      <w:r w:rsidRPr="001E6EFE">
        <w:rPr>
          <w:szCs w:val="28"/>
        </w:rPr>
        <w:t xml:space="preserve">тся в размере </w:t>
      </w:r>
      <w:r w:rsidR="006664FF" w:rsidRPr="001E6EFE">
        <w:rPr>
          <w:szCs w:val="28"/>
        </w:rPr>
        <w:t>25</w:t>
      </w:r>
      <w:r w:rsidRPr="001E6EFE">
        <w:rPr>
          <w:szCs w:val="28"/>
        </w:rPr>
        <w:t>,00 тыс. руб., что составляет 0,</w:t>
      </w:r>
      <w:r w:rsidR="00946005" w:rsidRPr="001E6EFE">
        <w:rPr>
          <w:szCs w:val="28"/>
        </w:rPr>
        <w:t>0</w:t>
      </w:r>
      <w:r w:rsidR="006664FF" w:rsidRPr="001E6EFE">
        <w:rPr>
          <w:szCs w:val="28"/>
        </w:rPr>
        <w:t>2</w:t>
      </w:r>
      <w:r w:rsidRPr="001E6EFE">
        <w:rPr>
          <w:szCs w:val="28"/>
        </w:rPr>
        <w:t xml:space="preserve"> процент</w:t>
      </w:r>
      <w:r w:rsidR="006664FF" w:rsidRPr="001E6EFE">
        <w:rPr>
          <w:szCs w:val="28"/>
        </w:rPr>
        <w:t>а</w:t>
      </w:r>
      <w:r w:rsidRPr="001E6EFE">
        <w:rPr>
          <w:szCs w:val="28"/>
        </w:rPr>
        <w:t xml:space="preserve"> от налоговых доходов бюджета. В сравнении с ожидаемым исполнением соответствующего показателя за 201</w:t>
      </w:r>
      <w:r w:rsidR="006664FF" w:rsidRPr="001E6EFE">
        <w:rPr>
          <w:szCs w:val="28"/>
        </w:rPr>
        <w:t>9</w:t>
      </w:r>
      <w:r w:rsidRPr="001E6EFE">
        <w:rPr>
          <w:szCs w:val="28"/>
        </w:rPr>
        <w:t xml:space="preserve"> год поступлени</w:t>
      </w:r>
      <w:r w:rsidR="001E6EFE">
        <w:rPr>
          <w:szCs w:val="28"/>
        </w:rPr>
        <w:t>е по</w:t>
      </w:r>
      <w:r w:rsidRPr="001E6EFE">
        <w:rPr>
          <w:szCs w:val="28"/>
        </w:rPr>
        <w:t xml:space="preserve"> данн</w:t>
      </w:r>
      <w:r w:rsidR="001E6EFE">
        <w:rPr>
          <w:szCs w:val="28"/>
        </w:rPr>
        <w:t>ому</w:t>
      </w:r>
      <w:r w:rsidRPr="001E6EFE">
        <w:rPr>
          <w:szCs w:val="28"/>
        </w:rPr>
        <w:t xml:space="preserve"> вид</w:t>
      </w:r>
      <w:r w:rsidR="001E6EFE">
        <w:rPr>
          <w:szCs w:val="28"/>
        </w:rPr>
        <w:t>у</w:t>
      </w:r>
      <w:r w:rsidRPr="001E6EFE">
        <w:rPr>
          <w:szCs w:val="28"/>
        </w:rPr>
        <w:t xml:space="preserve"> налога снижены на сумму – </w:t>
      </w:r>
      <w:r w:rsidR="006664FF" w:rsidRPr="001E6EFE">
        <w:rPr>
          <w:szCs w:val="28"/>
        </w:rPr>
        <w:t>113,89</w:t>
      </w:r>
      <w:r w:rsidRPr="001E6EFE">
        <w:rPr>
          <w:szCs w:val="28"/>
        </w:rPr>
        <w:t xml:space="preserve"> тыс. руб.</w:t>
      </w:r>
      <w:r w:rsidR="001E6EFE" w:rsidRPr="001E6EFE">
        <w:rPr>
          <w:szCs w:val="28"/>
        </w:rPr>
        <w:t xml:space="preserve"> Прогнозируемое снижение поступлений по налогу на имущество физических лиц объясняется взысканием в 2019 году задолженности за предыдущие налоговые периоды. </w:t>
      </w:r>
      <w:r w:rsidRPr="001E6EFE">
        <w:rPr>
          <w:szCs w:val="28"/>
        </w:rPr>
        <w:t xml:space="preserve"> Сумма прогнозируется по данным налогового органа. На 20</w:t>
      </w:r>
      <w:r w:rsidR="00946005" w:rsidRPr="001E6EFE">
        <w:rPr>
          <w:szCs w:val="28"/>
        </w:rPr>
        <w:t>2</w:t>
      </w:r>
      <w:r w:rsidR="001E6EFE" w:rsidRPr="001E6EFE">
        <w:rPr>
          <w:szCs w:val="28"/>
        </w:rPr>
        <w:t>1</w:t>
      </w:r>
      <w:r w:rsidRPr="001E6EFE">
        <w:rPr>
          <w:szCs w:val="28"/>
        </w:rPr>
        <w:t xml:space="preserve"> и 202</w:t>
      </w:r>
      <w:r w:rsidR="001E6EFE" w:rsidRPr="001E6EFE">
        <w:rPr>
          <w:szCs w:val="28"/>
        </w:rPr>
        <w:t>2</w:t>
      </w:r>
      <w:r w:rsidRPr="001E6EFE">
        <w:rPr>
          <w:szCs w:val="28"/>
        </w:rPr>
        <w:t xml:space="preserve"> годы прогнозируется поступление налога в сумме </w:t>
      </w:r>
      <w:r w:rsidR="001E6EFE" w:rsidRPr="001E6EFE">
        <w:rPr>
          <w:szCs w:val="28"/>
        </w:rPr>
        <w:t>26</w:t>
      </w:r>
      <w:r w:rsidRPr="001E6EFE">
        <w:rPr>
          <w:szCs w:val="28"/>
        </w:rPr>
        <w:t>,00 тыс. руб. ежегодно, что составляет 0,</w:t>
      </w:r>
      <w:r w:rsidR="00946005" w:rsidRPr="001E6EFE">
        <w:rPr>
          <w:szCs w:val="28"/>
        </w:rPr>
        <w:t>0</w:t>
      </w:r>
      <w:r w:rsidR="001E6EFE" w:rsidRPr="001E6EFE">
        <w:rPr>
          <w:szCs w:val="28"/>
        </w:rPr>
        <w:t>2</w:t>
      </w:r>
      <w:r w:rsidRPr="001E6EFE">
        <w:rPr>
          <w:szCs w:val="28"/>
        </w:rPr>
        <w:t xml:space="preserve"> процента в налоговых доходах. </w:t>
      </w:r>
    </w:p>
    <w:p w:rsidR="001E6EFE" w:rsidRPr="001E6EFE" w:rsidRDefault="001E6EFE" w:rsidP="00B95393">
      <w:pPr>
        <w:ind w:firstLine="709"/>
        <w:rPr>
          <w:szCs w:val="28"/>
        </w:rPr>
      </w:pPr>
      <w:r w:rsidRPr="001E6EFE">
        <w:rPr>
          <w:szCs w:val="28"/>
        </w:rPr>
        <w:t xml:space="preserve">Земельный налог прогнозируется в размере 83,00 </w:t>
      </w:r>
      <w:r>
        <w:rPr>
          <w:szCs w:val="28"/>
        </w:rPr>
        <w:t xml:space="preserve">тыс. </w:t>
      </w:r>
      <w:r w:rsidRPr="001E6EFE">
        <w:rPr>
          <w:szCs w:val="28"/>
        </w:rPr>
        <w:t>руб.</w:t>
      </w:r>
      <w:r>
        <w:rPr>
          <w:szCs w:val="28"/>
        </w:rPr>
        <w:t xml:space="preserve">, </w:t>
      </w:r>
      <w:r w:rsidRPr="001E6EFE">
        <w:rPr>
          <w:szCs w:val="28"/>
        </w:rPr>
        <w:t>что составляет 0,0</w:t>
      </w:r>
      <w:r>
        <w:rPr>
          <w:szCs w:val="28"/>
        </w:rPr>
        <w:t>6</w:t>
      </w:r>
      <w:r w:rsidRPr="001E6EFE">
        <w:rPr>
          <w:szCs w:val="28"/>
        </w:rPr>
        <w:t xml:space="preserve"> процента от налоговых доходов бюджета. В сравнении с ожидаемым исполнением соответствующего показателя за 2019 год поступлени</w:t>
      </w:r>
      <w:r>
        <w:rPr>
          <w:szCs w:val="28"/>
        </w:rPr>
        <w:t>е</w:t>
      </w:r>
      <w:r w:rsidRPr="001E6EFE">
        <w:rPr>
          <w:szCs w:val="28"/>
        </w:rPr>
        <w:t xml:space="preserve"> </w:t>
      </w:r>
      <w:r>
        <w:rPr>
          <w:szCs w:val="28"/>
        </w:rPr>
        <w:t>по</w:t>
      </w:r>
      <w:r w:rsidRPr="001E6EFE">
        <w:rPr>
          <w:szCs w:val="28"/>
        </w:rPr>
        <w:t xml:space="preserve"> данн</w:t>
      </w:r>
      <w:r>
        <w:rPr>
          <w:szCs w:val="28"/>
        </w:rPr>
        <w:t>ому</w:t>
      </w:r>
      <w:r w:rsidRPr="001E6EFE">
        <w:rPr>
          <w:szCs w:val="28"/>
        </w:rPr>
        <w:t xml:space="preserve"> вид</w:t>
      </w:r>
      <w:r>
        <w:rPr>
          <w:szCs w:val="28"/>
        </w:rPr>
        <w:t>у</w:t>
      </w:r>
      <w:r w:rsidRPr="001E6EFE">
        <w:rPr>
          <w:szCs w:val="28"/>
        </w:rPr>
        <w:t xml:space="preserve"> налога снижены на сумму – </w:t>
      </w:r>
      <w:r>
        <w:rPr>
          <w:szCs w:val="28"/>
        </w:rPr>
        <w:t>167,45</w:t>
      </w:r>
      <w:r w:rsidRPr="001E6EFE">
        <w:rPr>
          <w:szCs w:val="28"/>
        </w:rPr>
        <w:t xml:space="preserve"> тыс. руб. Прогнозируемое снижение поступлений по </w:t>
      </w:r>
      <w:r>
        <w:rPr>
          <w:szCs w:val="28"/>
        </w:rPr>
        <w:t xml:space="preserve">земельному </w:t>
      </w:r>
      <w:r w:rsidRPr="001E6EFE">
        <w:rPr>
          <w:szCs w:val="28"/>
        </w:rPr>
        <w:t xml:space="preserve">налогу объясняется взысканием в 2019 году задолженности за предыдущие налоговые периоды.  Сумма прогнозируется по данным налогового органа. На 2021 и 2022 годы прогнозируется поступление налога в сумме </w:t>
      </w:r>
      <w:r>
        <w:rPr>
          <w:szCs w:val="28"/>
        </w:rPr>
        <w:t>84</w:t>
      </w:r>
      <w:r w:rsidRPr="001E6EFE">
        <w:rPr>
          <w:szCs w:val="28"/>
        </w:rPr>
        <w:t>,00 тыс. руб. ежегодно, что составляет 0,0</w:t>
      </w:r>
      <w:r w:rsidR="0005416C">
        <w:rPr>
          <w:szCs w:val="28"/>
        </w:rPr>
        <w:t>6</w:t>
      </w:r>
      <w:r w:rsidRPr="001E6EFE">
        <w:rPr>
          <w:szCs w:val="28"/>
        </w:rPr>
        <w:t xml:space="preserve"> процента в налоговых доходах. </w:t>
      </w:r>
    </w:p>
    <w:p w:rsidR="00D03F3C" w:rsidRPr="001E6EFE" w:rsidRDefault="00D03F3C" w:rsidP="00D03F3C">
      <w:pPr>
        <w:rPr>
          <w:sz w:val="16"/>
          <w:szCs w:val="16"/>
        </w:rPr>
      </w:pPr>
    </w:p>
    <w:p w:rsidR="00D03F3C" w:rsidRPr="0005416C" w:rsidRDefault="00D03F3C" w:rsidP="001E6EFE">
      <w:pPr>
        <w:jc w:val="center"/>
        <w:rPr>
          <w:b/>
          <w:szCs w:val="28"/>
        </w:rPr>
      </w:pPr>
      <w:r w:rsidRPr="0005416C">
        <w:rPr>
          <w:b/>
          <w:szCs w:val="28"/>
        </w:rPr>
        <w:t>Государственная пошлина</w:t>
      </w:r>
    </w:p>
    <w:p w:rsidR="00E36B3E" w:rsidRPr="0005416C" w:rsidRDefault="00D03F3C" w:rsidP="001E6EFE">
      <w:pPr>
        <w:ind w:firstLine="709"/>
        <w:rPr>
          <w:szCs w:val="28"/>
        </w:rPr>
      </w:pPr>
      <w:r w:rsidRPr="0005416C">
        <w:rPr>
          <w:szCs w:val="28"/>
        </w:rPr>
        <w:t>Государственная пошлина на 20</w:t>
      </w:r>
      <w:r w:rsidR="0005416C" w:rsidRPr="0005416C">
        <w:rPr>
          <w:szCs w:val="28"/>
        </w:rPr>
        <w:t>20</w:t>
      </w:r>
      <w:r w:rsidRPr="0005416C">
        <w:rPr>
          <w:szCs w:val="28"/>
        </w:rPr>
        <w:t xml:space="preserve"> год прогнозируется из оценки налогового органа и фактического поступления за 9 месяцев 201</w:t>
      </w:r>
      <w:r w:rsidR="0005416C" w:rsidRPr="0005416C">
        <w:rPr>
          <w:szCs w:val="28"/>
        </w:rPr>
        <w:t>9</w:t>
      </w:r>
      <w:r w:rsidRPr="0005416C">
        <w:rPr>
          <w:szCs w:val="28"/>
        </w:rPr>
        <w:t xml:space="preserve"> года в </w:t>
      </w:r>
      <w:r w:rsidRPr="0005416C">
        <w:rPr>
          <w:szCs w:val="28"/>
        </w:rPr>
        <w:lastRenderedPageBreak/>
        <w:t xml:space="preserve">размере </w:t>
      </w:r>
      <w:r w:rsidR="0005416C" w:rsidRPr="0005416C">
        <w:rPr>
          <w:szCs w:val="28"/>
        </w:rPr>
        <w:t>166</w:t>
      </w:r>
      <w:r w:rsidR="00E36B3E" w:rsidRPr="0005416C">
        <w:rPr>
          <w:szCs w:val="28"/>
        </w:rPr>
        <w:t>0,00</w:t>
      </w:r>
      <w:r w:rsidRPr="0005416C">
        <w:rPr>
          <w:szCs w:val="28"/>
        </w:rPr>
        <w:t xml:space="preserve"> тыс. руб. что составляет </w:t>
      </w:r>
      <w:r w:rsidR="0005416C" w:rsidRPr="0005416C">
        <w:rPr>
          <w:szCs w:val="28"/>
        </w:rPr>
        <w:t>1,26</w:t>
      </w:r>
      <w:r w:rsidRPr="0005416C">
        <w:rPr>
          <w:szCs w:val="28"/>
        </w:rPr>
        <w:t xml:space="preserve"> процента от налоговых доходов бюджета. В сравнении с ожидаемым исполнением соответствующего показателя за 201</w:t>
      </w:r>
      <w:r w:rsidR="0005416C" w:rsidRPr="0005416C">
        <w:rPr>
          <w:szCs w:val="28"/>
        </w:rPr>
        <w:t>9</w:t>
      </w:r>
      <w:r w:rsidRPr="0005416C">
        <w:rPr>
          <w:szCs w:val="28"/>
        </w:rPr>
        <w:t xml:space="preserve"> год поступление государственной пошлины </w:t>
      </w:r>
      <w:r w:rsidR="00E36B3E" w:rsidRPr="0005416C">
        <w:rPr>
          <w:szCs w:val="28"/>
        </w:rPr>
        <w:t>увеличе</w:t>
      </w:r>
      <w:r w:rsidRPr="0005416C">
        <w:rPr>
          <w:szCs w:val="28"/>
        </w:rPr>
        <w:t xml:space="preserve">но на сумму – </w:t>
      </w:r>
      <w:r w:rsidR="0005416C" w:rsidRPr="0005416C">
        <w:rPr>
          <w:szCs w:val="28"/>
        </w:rPr>
        <w:t>807,73</w:t>
      </w:r>
      <w:r w:rsidR="00E36B3E" w:rsidRPr="0005416C">
        <w:rPr>
          <w:szCs w:val="28"/>
        </w:rPr>
        <w:t xml:space="preserve"> </w:t>
      </w:r>
      <w:r w:rsidRPr="0005416C">
        <w:rPr>
          <w:szCs w:val="28"/>
        </w:rPr>
        <w:t>тыс. руб. На 20</w:t>
      </w:r>
      <w:r w:rsidR="00E36B3E" w:rsidRPr="0005416C">
        <w:rPr>
          <w:szCs w:val="28"/>
        </w:rPr>
        <w:t>2</w:t>
      </w:r>
      <w:r w:rsidR="0005416C" w:rsidRPr="0005416C">
        <w:rPr>
          <w:szCs w:val="28"/>
        </w:rPr>
        <w:t>1</w:t>
      </w:r>
      <w:r w:rsidRPr="0005416C">
        <w:rPr>
          <w:szCs w:val="28"/>
        </w:rPr>
        <w:t xml:space="preserve"> год поступление государственной пошлины прогнозируется в сумме </w:t>
      </w:r>
      <w:r w:rsidR="0005416C" w:rsidRPr="0005416C">
        <w:rPr>
          <w:szCs w:val="28"/>
        </w:rPr>
        <w:t>166</w:t>
      </w:r>
      <w:r w:rsidR="00E36B3E" w:rsidRPr="0005416C">
        <w:rPr>
          <w:szCs w:val="28"/>
        </w:rPr>
        <w:t>0</w:t>
      </w:r>
      <w:r w:rsidRPr="0005416C">
        <w:rPr>
          <w:szCs w:val="28"/>
        </w:rPr>
        <w:t xml:space="preserve">,00 тыс. руб., что составляет </w:t>
      </w:r>
      <w:r w:rsidR="0005416C" w:rsidRPr="0005416C">
        <w:rPr>
          <w:szCs w:val="28"/>
        </w:rPr>
        <w:t>1,22</w:t>
      </w:r>
      <w:r w:rsidRPr="0005416C">
        <w:rPr>
          <w:szCs w:val="28"/>
        </w:rPr>
        <w:t xml:space="preserve"> процента в налоговых доходах.</w:t>
      </w:r>
      <w:r w:rsidR="00E36B3E" w:rsidRPr="0005416C">
        <w:rPr>
          <w:szCs w:val="28"/>
        </w:rPr>
        <w:t xml:space="preserve"> На 202</w:t>
      </w:r>
      <w:r w:rsidR="0005416C" w:rsidRPr="0005416C">
        <w:rPr>
          <w:szCs w:val="28"/>
        </w:rPr>
        <w:t>2</w:t>
      </w:r>
      <w:r w:rsidR="00E36B3E" w:rsidRPr="0005416C">
        <w:rPr>
          <w:szCs w:val="28"/>
        </w:rPr>
        <w:t xml:space="preserve"> год поступление государственной пошлины прогнозируется в сумме </w:t>
      </w:r>
      <w:r w:rsidR="0005416C" w:rsidRPr="0005416C">
        <w:rPr>
          <w:szCs w:val="28"/>
        </w:rPr>
        <w:t>166</w:t>
      </w:r>
      <w:r w:rsidR="00E36B3E" w:rsidRPr="0005416C">
        <w:rPr>
          <w:szCs w:val="28"/>
        </w:rPr>
        <w:t xml:space="preserve">0,00 тыс. руб., что составляет </w:t>
      </w:r>
      <w:r w:rsidR="0005416C" w:rsidRPr="0005416C">
        <w:rPr>
          <w:szCs w:val="28"/>
        </w:rPr>
        <w:t>1,16</w:t>
      </w:r>
      <w:r w:rsidR="00E36B3E" w:rsidRPr="0005416C">
        <w:rPr>
          <w:szCs w:val="28"/>
        </w:rPr>
        <w:t xml:space="preserve"> процента в налоговых доходах.</w:t>
      </w:r>
    </w:p>
    <w:p w:rsidR="00D03F3C" w:rsidRPr="0005416C" w:rsidRDefault="00D03F3C" w:rsidP="001E6EFE">
      <w:pPr>
        <w:ind w:firstLine="709"/>
        <w:rPr>
          <w:sz w:val="16"/>
          <w:szCs w:val="16"/>
        </w:rPr>
      </w:pPr>
    </w:p>
    <w:p w:rsidR="00D03F3C" w:rsidRPr="0005416C" w:rsidRDefault="00D03F3C" w:rsidP="0005416C">
      <w:pPr>
        <w:ind w:firstLine="709"/>
        <w:jc w:val="center"/>
        <w:rPr>
          <w:b/>
          <w:szCs w:val="28"/>
        </w:rPr>
      </w:pPr>
      <w:r w:rsidRPr="0005416C">
        <w:rPr>
          <w:b/>
          <w:szCs w:val="28"/>
        </w:rPr>
        <w:t>Неналоговые доходы бюджета муниципального района</w:t>
      </w:r>
    </w:p>
    <w:p w:rsidR="00D03F3C" w:rsidRPr="0005416C" w:rsidRDefault="00D03F3C" w:rsidP="001E6EFE">
      <w:pPr>
        <w:ind w:firstLine="709"/>
        <w:rPr>
          <w:szCs w:val="28"/>
        </w:rPr>
      </w:pPr>
      <w:r w:rsidRPr="0005416C">
        <w:rPr>
          <w:szCs w:val="28"/>
        </w:rPr>
        <w:t>Объем неналоговых доходов в проекте доходной части бюджета Ольгинского муниципального района на 20</w:t>
      </w:r>
      <w:r w:rsidR="0005416C" w:rsidRPr="0005416C">
        <w:rPr>
          <w:szCs w:val="28"/>
        </w:rPr>
        <w:t>20</w:t>
      </w:r>
      <w:r w:rsidRPr="0005416C">
        <w:rPr>
          <w:szCs w:val="28"/>
        </w:rPr>
        <w:t xml:space="preserve"> год прогнозируется в общей сумме </w:t>
      </w:r>
      <w:r w:rsidR="0005416C" w:rsidRPr="0005416C">
        <w:rPr>
          <w:szCs w:val="28"/>
        </w:rPr>
        <w:t>13385,03</w:t>
      </w:r>
      <w:r w:rsidRPr="0005416C">
        <w:rPr>
          <w:szCs w:val="28"/>
        </w:rPr>
        <w:t xml:space="preserve"> тыс. руб. или </w:t>
      </w:r>
      <w:r w:rsidR="008F3B48">
        <w:rPr>
          <w:szCs w:val="28"/>
        </w:rPr>
        <w:t>8,87</w:t>
      </w:r>
      <w:r w:rsidRPr="0005416C">
        <w:rPr>
          <w:szCs w:val="28"/>
        </w:rPr>
        <w:t xml:space="preserve"> процента от суммы налоговых и неналоговых доходов. В сравнении с ожидаемым исполнением поступления сумм неналоговых доходов за 201</w:t>
      </w:r>
      <w:r w:rsidR="0005416C" w:rsidRPr="0005416C">
        <w:rPr>
          <w:szCs w:val="28"/>
        </w:rPr>
        <w:t>9</w:t>
      </w:r>
      <w:r w:rsidRPr="0005416C">
        <w:rPr>
          <w:szCs w:val="28"/>
        </w:rPr>
        <w:t xml:space="preserve"> год прогнозируемое </w:t>
      </w:r>
      <w:r w:rsidR="0005416C" w:rsidRPr="0005416C">
        <w:rPr>
          <w:szCs w:val="28"/>
        </w:rPr>
        <w:t>сниж</w:t>
      </w:r>
      <w:r w:rsidRPr="0005416C">
        <w:rPr>
          <w:szCs w:val="28"/>
        </w:rPr>
        <w:t xml:space="preserve">ение составляет – </w:t>
      </w:r>
      <w:r w:rsidR="0005416C" w:rsidRPr="0005416C">
        <w:rPr>
          <w:szCs w:val="28"/>
        </w:rPr>
        <w:t>1287,41</w:t>
      </w:r>
      <w:r w:rsidRPr="0005416C">
        <w:rPr>
          <w:szCs w:val="28"/>
        </w:rPr>
        <w:t xml:space="preserve"> тыс. руб.</w:t>
      </w:r>
    </w:p>
    <w:p w:rsidR="00D03F3C" w:rsidRPr="0005416C" w:rsidRDefault="00D03F3C" w:rsidP="00D71AD2">
      <w:pPr>
        <w:ind w:firstLine="709"/>
        <w:rPr>
          <w:szCs w:val="28"/>
        </w:rPr>
      </w:pPr>
      <w:r w:rsidRPr="0005416C">
        <w:rPr>
          <w:szCs w:val="28"/>
        </w:rPr>
        <w:t>На 20</w:t>
      </w:r>
      <w:r w:rsidR="005E0F46" w:rsidRPr="0005416C">
        <w:rPr>
          <w:szCs w:val="28"/>
        </w:rPr>
        <w:t>2</w:t>
      </w:r>
      <w:r w:rsidR="0005416C" w:rsidRPr="0005416C">
        <w:rPr>
          <w:szCs w:val="28"/>
        </w:rPr>
        <w:t>1</w:t>
      </w:r>
      <w:r w:rsidR="005E0F46" w:rsidRPr="0005416C">
        <w:rPr>
          <w:szCs w:val="28"/>
        </w:rPr>
        <w:t xml:space="preserve"> </w:t>
      </w:r>
      <w:r w:rsidRPr="0005416C">
        <w:rPr>
          <w:szCs w:val="28"/>
        </w:rPr>
        <w:t xml:space="preserve">год прогнозируемое поступление неналоговых доходов составляет </w:t>
      </w:r>
      <w:r w:rsidR="0005416C" w:rsidRPr="0005416C">
        <w:rPr>
          <w:szCs w:val="28"/>
        </w:rPr>
        <w:t>13645,94</w:t>
      </w:r>
      <w:r w:rsidRPr="0005416C">
        <w:rPr>
          <w:szCs w:val="28"/>
        </w:rPr>
        <w:t xml:space="preserve"> тыс. руб. или </w:t>
      </w:r>
      <w:r w:rsidR="008F3B48">
        <w:rPr>
          <w:szCs w:val="28"/>
        </w:rPr>
        <w:t>8,76</w:t>
      </w:r>
      <w:r w:rsidRPr="0005416C">
        <w:rPr>
          <w:szCs w:val="28"/>
        </w:rPr>
        <w:t xml:space="preserve"> процента от суммы налоговых и неналоговых доходов. На 202</w:t>
      </w:r>
      <w:r w:rsidR="0005416C" w:rsidRPr="0005416C">
        <w:rPr>
          <w:szCs w:val="28"/>
        </w:rPr>
        <w:t>2</w:t>
      </w:r>
      <w:r w:rsidRPr="0005416C">
        <w:rPr>
          <w:szCs w:val="28"/>
        </w:rPr>
        <w:t xml:space="preserve"> год прогнозируемое поступление неналоговых доходов составляет </w:t>
      </w:r>
      <w:r w:rsidR="0005416C" w:rsidRPr="0005416C">
        <w:rPr>
          <w:szCs w:val="28"/>
        </w:rPr>
        <w:t>13931,93</w:t>
      </w:r>
      <w:r w:rsidRPr="0005416C">
        <w:rPr>
          <w:szCs w:val="28"/>
        </w:rPr>
        <w:t xml:space="preserve"> тыс. руб. или </w:t>
      </w:r>
      <w:r w:rsidR="008F3B48">
        <w:rPr>
          <w:szCs w:val="28"/>
        </w:rPr>
        <w:t>8,50</w:t>
      </w:r>
      <w:r w:rsidRPr="0005416C">
        <w:rPr>
          <w:szCs w:val="28"/>
        </w:rPr>
        <w:t xml:space="preserve"> процент</w:t>
      </w:r>
      <w:r w:rsidR="0005416C" w:rsidRPr="0005416C">
        <w:rPr>
          <w:szCs w:val="28"/>
        </w:rPr>
        <w:t>ов</w:t>
      </w:r>
      <w:r w:rsidRPr="0005416C">
        <w:rPr>
          <w:szCs w:val="28"/>
        </w:rPr>
        <w:t xml:space="preserve"> от суммы налоговых и неналоговых доходов.</w:t>
      </w:r>
    </w:p>
    <w:p w:rsidR="00D03F3C" w:rsidRPr="0005416C" w:rsidRDefault="00D03F3C" w:rsidP="00D71AD2">
      <w:pPr>
        <w:ind w:firstLine="709"/>
        <w:rPr>
          <w:szCs w:val="28"/>
        </w:rPr>
      </w:pPr>
      <w:r w:rsidRPr="0005416C">
        <w:rPr>
          <w:szCs w:val="28"/>
        </w:rPr>
        <w:t>Основные поступления указанных доходов в 20</w:t>
      </w:r>
      <w:r w:rsidR="0005416C" w:rsidRPr="0005416C">
        <w:rPr>
          <w:szCs w:val="28"/>
        </w:rPr>
        <w:t>20</w:t>
      </w:r>
      <w:r w:rsidRPr="0005416C">
        <w:rPr>
          <w:szCs w:val="28"/>
        </w:rPr>
        <w:t xml:space="preserve"> году формируются за счет:</w:t>
      </w:r>
    </w:p>
    <w:p w:rsidR="00E34811" w:rsidRPr="00563233" w:rsidRDefault="00D03F3C" w:rsidP="00563233">
      <w:pPr>
        <w:ind w:firstLine="720"/>
        <w:rPr>
          <w:szCs w:val="28"/>
        </w:rPr>
      </w:pPr>
      <w:r w:rsidRPr="00563233">
        <w:rPr>
          <w:szCs w:val="28"/>
        </w:rPr>
        <w:t>1) доходов, получаемых от арендной платы за земельные участки, государственная собственность на которые не разграничена и которые расположены в границах сельских поселений</w:t>
      </w:r>
      <w:r w:rsidR="00E34811" w:rsidRPr="00563233">
        <w:rPr>
          <w:szCs w:val="28"/>
        </w:rPr>
        <w:t>,</w:t>
      </w:r>
      <w:r w:rsidRPr="00563233">
        <w:rPr>
          <w:szCs w:val="28"/>
        </w:rPr>
        <w:t xml:space="preserve"> межселенных территорий </w:t>
      </w:r>
      <w:r w:rsidR="00E34811" w:rsidRPr="00563233">
        <w:rPr>
          <w:szCs w:val="28"/>
        </w:rPr>
        <w:t>и в границах городских поселений муниципального района</w:t>
      </w:r>
      <w:r w:rsidRPr="00563233">
        <w:rPr>
          <w:szCs w:val="28"/>
        </w:rPr>
        <w:t xml:space="preserve"> в сумме </w:t>
      </w:r>
      <w:r w:rsidR="00563233" w:rsidRPr="00563233">
        <w:rPr>
          <w:szCs w:val="28"/>
        </w:rPr>
        <w:t>5009,03</w:t>
      </w:r>
      <w:r w:rsidRPr="00563233">
        <w:rPr>
          <w:szCs w:val="28"/>
        </w:rPr>
        <w:t xml:space="preserve"> тыс. руб., что составляет </w:t>
      </w:r>
      <w:r w:rsidR="00563233" w:rsidRPr="00563233">
        <w:rPr>
          <w:szCs w:val="28"/>
        </w:rPr>
        <w:t>37,42</w:t>
      </w:r>
      <w:r w:rsidR="00E34811" w:rsidRPr="00563233">
        <w:rPr>
          <w:szCs w:val="28"/>
        </w:rPr>
        <w:t xml:space="preserve"> п</w:t>
      </w:r>
      <w:r w:rsidRPr="00563233">
        <w:rPr>
          <w:szCs w:val="28"/>
        </w:rPr>
        <w:t>роцентов от общей суммы неналоговых доходов. В сравнении с ожидаемым исполнением соответствующего показателя за 201</w:t>
      </w:r>
      <w:r w:rsidR="00563233" w:rsidRPr="00563233">
        <w:rPr>
          <w:szCs w:val="28"/>
        </w:rPr>
        <w:t>9</w:t>
      </w:r>
      <w:r w:rsidRPr="00563233">
        <w:rPr>
          <w:szCs w:val="28"/>
        </w:rPr>
        <w:t xml:space="preserve"> год прогнозируемое </w:t>
      </w:r>
      <w:r w:rsidR="00CA38F9" w:rsidRPr="00563233">
        <w:rPr>
          <w:szCs w:val="28"/>
        </w:rPr>
        <w:t>снижен</w:t>
      </w:r>
      <w:r w:rsidRPr="00563233">
        <w:rPr>
          <w:szCs w:val="28"/>
        </w:rPr>
        <w:t xml:space="preserve">ие составит </w:t>
      </w:r>
      <w:r w:rsidR="00563233" w:rsidRPr="00563233">
        <w:rPr>
          <w:szCs w:val="28"/>
        </w:rPr>
        <w:t>583,25</w:t>
      </w:r>
      <w:r w:rsidRPr="00563233">
        <w:rPr>
          <w:szCs w:val="28"/>
        </w:rPr>
        <w:t xml:space="preserve"> тыс. руб.</w:t>
      </w:r>
      <w:r w:rsidR="00E34811" w:rsidRPr="00563233">
        <w:rPr>
          <w:szCs w:val="28"/>
        </w:rPr>
        <w:t xml:space="preserve"> Расчет аренды за земельные участки произведен с учетом заключенных договоров аренды.</w:t>
      </w:r>
    </w:p>
    <w:p w:rsidR="00D03F3C" w:rsidRPr="00563233" w:rsidRDefault="00D03F3C" w:rsidP="00563233">
      <w:pPr>
        <w:ind w:firstLine="720"/>
        <w:rPr>
          <w:szCs w:val="28"/>
        </w:rPr>
      </w:pPr>
      <w:r w:rsidRPr="00563233">
        <w:rPr>
          <w:szCs w:val="28"/>
        </w:rPr>
        <w:lastRenderedPageBreak/>
        <w:t>2)  доходов, получаемых от сдачи в аренду имущества, составляющего казну муниципальн</w:t>
      </w:r>
      <w:r w:rsidR="00563233" w:rsidRPr="00563233">
        <w:rPr>
          <w:szCs w:val="28"/>
        </w:rPr>
        <w:t>ого района</w:t>
      </w:r>
      <w:r w:rsidRPr="00563233">
        <w:rPr>
          <w:szCs w:val="28"/>
        </w:rPr>
        <w:t xml:space="preserve"> в сумме </w:t>
      </w:r>
      <w:r w:rsidR="00563233" w:rsidRPr="00563233">
        <w:rPr>
          <w:szCs w:val="28"/>
        </w:rPr>
        <w:t>1185,00</w:t>
      </w:r>
      <w:r w:rsidRPr="00563233">
        <w:rPr>
          <w:szCs w:val="28"/>
        </w:rPr>
        <w:t xml:space="preserve"> тыс. руб., что составляет </w:t>
      </w:r>
      <w:r w:rsidR="00563233" w:rsidRPr="00563233">
        <w:rPr>
          <w:szCs w:val="28"/>
        </w:rPr>
        <w:t>8,85</w:t>
      </w:r>
      <w:r w:rsidRPr="00563233">
        <w:rPr>
          <w:szCs w:val="28"/>
        </w:rPr>
        <w:t xml:space="preserve"> процент</w:t>
      </w:r>
      <w:r w:rsidR="00563233" w:rsidRPr="00563233">
        <w:rPr>
          <w:szCs w:val="28"/>
        </w:rPr>
        <w:t>ов</w:t>
      </w:r>
      <w:r w:rsidRPr="00563233">
        <w:rPr>
          <w:szCs w:val="28"/>
        </w:rPr>
        <w:t xml:space="preserve"> от общей суммы неналоговых доходов. Расчет от сдачи в аренду имущества произведен с учетом заключенных договоров. В сравнении с ожидаемым исполнением соответствующего показателя за 201</w:t>
      </w:r>
      <w:r w:rsidR="00563233" w:rsidRPr="00563233">
        <w:rPr>
          <w:szCs w:val="28"/>
        </w:rPr>
        <w:t>9</w:t>
      </w:r>
      <w:r w:rsidRPr="00563233">
        <w:rPr>
          <w:szCs w:val="28"/>
        </w:rPr>
        <w:t xml:space="preserve"> год прогнозируемое снижение составляет </w:t>
      </w:r>
      <w:r w:rsidR="00563233" w:rsidRPr="00563233">
        <w:rPr>
          <w:szCs w:val="28"/>
        </w:rPr>
        <w:t>51,64</w:t>
      </w:r>
      <w:r w:rsidRPr="00563233">
        <w:rPr>
          <w:szCs w:val="28"/>
        </w:rPr>
        <w:t xml:space="preserve"> тыс. руб.</w:t>
      </w:r>
    </w:p>
    <w:p w:rsidR="00D03F3C" w:rsidRPr="008E462E" w:rsidRDefault="00D03F3C" w:rsidP="00D71AD2">
      <w:pPr>
        <w:ind w:firstLine="709"/>
        <w:rPr>
          <w:szCs w:val="28"/>
        </w:rPr>
      </w:pPr>
      <w:r w:rsidRPr="008E462E">
        <w:rPr>
          <w:szCs w:val="28"/>
        </w:rPr>
        <w:t>На 20</w:t>
      </w:r>
      <w:r w:rsidR="00CA38F9" w:rsidRPr="008E462E">
        <w:rPr>
          <w:szCs w:val="28"/>
        </w:rPr>
        <w:t>2</w:t>
      </w:r>
      <w:r w:rsidR="008E462E" w:rsidRPr="008E462E">
        <w:rPr>
          <w:szCs w:val="28"/>
        </w:rPr>
        <w:t>1</w:t>
      </w:r>
      <w:r w:rsidRPr="008E462E">
        <w:rPr>
          <w:szCs w:val="28"/>
        </w:rPr>
        <w:t xml:space="preserve"> и 202</w:t>
      </w:r>
      <w:r w:rsidR="008E462E" w:rsidRPr="008E462E">
        <w:rPr>
          <w:szCs w:val="28"/>
        </w:rPr>
        <w:t>2</w:t>
      </w:r>
      <w:r w:rsidRPr="008E462E">
        <w:rPr>
          <w:szCs w:val="28"/>
        </w:rPr>
        <w:t xml:space="preserve"> годы прогнозируемое поступление арендной платы за земельные участ</w:t>
      </w:r>
      <w:r w:rsidR="00E029C7">
        <w:rPr>
          <w:szCs w:val="28"/>
        </w:rPr>
        <w:t>к</w:t>
      </w:r>
      <w:r w:rsidRPr="008E462E">
        <w:rPr>
          <w:szCs w:val="28"/>
        </w:rPr>
        <w:t xml:space="preserve">и и муниципальное имущество составляет </w:t>
      </w:r>
      <w:r w:rsidR="008E462E" w:rsidRPr="008E462E">
        <w:rPr>
          <w:szCs w:val="28"/>
        </w:rPr>
        <w:t>1185,00</w:t>
      </w:r>
      <w:r w:rsidRPr="008E462E">
        <w:rPr>
          <w:szCs w:val="28"/>
        </w:rPr>
        <w:t xml:space="preserve"> тыс. руб. ежегодно.</w:t>
      </w:r>
    </w:p>
    <w:p w:rsidR="0022482C" w:rsidRPr="00C15977" w:rsidRDefault="00E34811" w:rsidP="00C15977">
      <w:pPr>
        <w:ind w:firstLine="720"/>
        <w:rPr>
          <w:szCs w:val="28"/>
        </w:rPr>
      </w:pPr>
      <w:r w:rsidRPr="00C15977">
        <w:rPr>
          <w:szCs w:val="28"/>
        </w:rPr>
        <w:t>3</w:t>
      </w:r>
      <w:r w:rsidR="00D03F3C" w:rsidRPr="00C15977">
        <w:rPr>
          <w:szCs w:val="28"/>
        </w:rPr>
        <w:t>) платежей при пользовании п</w:t>
      </w:r>
      <w:r w:rsidR="00206304" w:rsidRPr="00C15977">
        <w:rPr>
          <w:szCs w:val="28"/>
        </w:rPr>
        <w:t>риродными ресурсами в размере 10</w:t>
      </w:r>
      <w:r w:rsidR="00D03F3C" w:rsidRPr="00C15977">
        <w:rPr>
          <w:szCs w:val="28"/>
        </w:rPr>
        <w:t xml:space="preserve">0,00 тыс. руб., что составляет </w:t>
      </w:r>
      <w:r w:rsidR="00206304" w:rsidRPr="00C15977">
        <w:rPr>
          <w:szCs w:val="28"/>
        </w:rPr>
        <w:t>0,75</w:t>
      </w:r>
      <w:r w:rsidR="00D03F3C" w:rsidRPr="00C15977">
        <w:rPr>
          <w:szCs w:val="28"/>
        </w:rPr>
        <w:t xml:space="preserve"> процентов от общей суммы неналоговых доходов. Сумма запланирована согласно оценк</w:t>
      </w:r>
      <w:r w:rsidR="00206304" w:rsidRPr="00C15977">
        <w:rPr>
          <w:szCs w:val="28"/>
        </w:rPr>
        <w:t>и</w:t>
      </w:r>
      <w:r w:rsidR="00D03F3C" w:rsidRPr="00C15977">
        <w:rPr>
          <w:szCs w:val="28"/>
        </w:rPr>
        <w:t xml:space="preserve"> поступлений в 201</w:t>
      </w:r>
      <w:r w:rsidR="00206304" w:rsidRPr="00C15977">
        <w:rPr>
          <w:szCs w:val="28"/>
        </w:rPr>
        <w:t>9</w:t>
      </w:r>
      <w:r w:rsidR="00D03F3C" w:rsidRPr="00C15977">
        <w:rPr>
          <w:szCs w:val="28"/>
        </w:rPr>
        <w:t xml:space="preserve"> году</w:t>
      </w:r>
      <w:r w:rsidR="0022482C" w:rsidRPr="00C15977">
        <w:rPr>
          <w:szCs w:val="28"/>
        </w:rPr>
        <w:t xml:space="preserve"> и внесения изменений Бюджетный кодекс и изменений </w:t>
      </w:r>
      <w:r w:rsidR="00C15977">
        <w:rPr>
          <w:szCs w:val="28"/>
        </w:rPr>
        <w:t xml:space="preserve">внесенных </w:t>
      </w:r>
      <w:r w:rsidR="0022482C" w:rsidRPr="00C15977">
        <w:rPr>
          <w:szCs w:val="28"/>
        </w:rPr>
        <w:t xml:space="preserve">в Федеральный закон </w:t>
      </w:r>
      <w:r w:rsidR="00D71AD2" w:rsidRPr="00C15977">
        <w:rPr>
          <w:szCs w:val="28"/>
        </w:rPr>
        <w:t>"Об охране окружающей среды"</w:t>
      </w:r>
      <w:r w:rsidR="0022482C" w:rsidRPr="00C15977">
        <w:rPr>
          <w:szCs w:val="28"/>
        </w:rPr>
        <w:t xml:space="preserve">. </w:t>
      </w:r>
    </w:p>
    <w:p w:rsidR="00D03F3C" w:rsidRPr="00C15977" w:rsidRDefault="00D03F3C" w:rsidP="00D71AD2">
      <w:pPr>
        <w:ind w:firstLine="709"/>
        <w:rPr>
          <w:szCs w:val="28"/>
        </w:rPr>
      </w:pPr>
      <w:r w:rsidRPr="00C15977">
        <w:rPr>
          <w:szCs w:val="28"/>
        </w:rPr>
        <w:t>В сравнении с ожидаемым исполнением соответствующего показателя за 201</w:t>
      </w:r>
      <w:r w:rsidR="00C15977" w:rsidRPr="00C15977">
        <w:rPr>
          <w:szCs w:val="28"/>
        </w:rPr>
        <w:t>9</w:t>
      </w:r>
      <w:r w:rsidRPr="00C15977">
        <w:rPr>
          <w:szCs w:val="28"/>
        </w:rPr>
        <w:t xml:space="preserve"> год прогнозируемое </w:t>
      </w:r>
      <w:r w:rsidR="00637209" w:rsidRPr="00C15977">
        <w:rPr>
          <w:szCs w:val="28"/>
        </w:rPr>
        <w:t>увелич</w:t>
      </w:r>
      <w:r w:rsidRPr="00C15977">
        <w:rPr>
          <w:szCs w:val="28"/>
        </w:rPr>
        <w:t xml:space="preserve">ение составляет </w:t>
      </w:r>
      <w:r w:rsidR="00C15977" w:rsidRPr="00C15977">
        <w:rPr>
          <w:szCs w:val="28"/>
        </w:rPr>
        <w:t>14,18</w:t>
      </w:r>
      <w:r w:rsidRPr="00C15977">
        <w:rPr>
          <w:szCs w:val="28"/>
        </w:rPr>
        <w:t xml:space="preserve"> тыс. руб. На 20</w:t>
      </w:r>
      <w:r w:rsidR="00637209" w:rsidRPr="00C15977">
        <w:rPr>
          <w:szCs w:val="28"/>
        </w:rPr>
        <w:t>2</w:t>
      </w:r>
      <w:r w:rsidR="00C15977" w:rsidRPr="00C15977">
        <w:rPr>
          <w:szCs w:val="28"/>
        </w:rPr>
        <w:t>1</w:t>
      </w:r>
      <w:r w:rsidRPr="00C15977">
        <w:rPr>
          <w:szCs w:val="28"/>
        </w:rPr>
        <w:t xml:space="preserve"> и 202</w:t>
      </w:r>
      <w:r w:rsidR="00C15977" w:rsidRPr="00C15977">
        <w:rPr>
          <w:szCs w:val="28"/>
        </w:rPr>
        <w:t>2</w:t>
      </w:r>
      <w:r w:rsidRPr="00C15977">
        <w:rPr>
          <w:szCs w:val="28"/>
        </w:rPr>
        <w:t xml:space="preserve"> годы прогнозируемое поступление платежей при пользовании природными ресурсами составляет </w:t>
      </w:r>
      <w:r w:rsidR="00C15977" w:rsidRPr="00C15977">
        <w:rPr>
          <w:szCs w:val="28"/>
        </w:rPr>
        <w:t>100</w:t>
      </w:r>
      <w:r w:rsidRPr="00C15977">
        <w:rPr>
          <w:szCs w:val="28"/>
        </w:rPr>
        <w:t xml:space="preserve">,00 тыс. руб. </w:t>
      </w:r>
      <w:r w:rsidR="00C15977" w:rsidRPr="00C15977">
        <w:rPr>
          <w:szCs w:val="28"/>
        </w:rPr>
        <w:t>ежегод</w:t>
      </w:r>
      <w:r w:rsidRPr="00C15977">
        <w:rPr>
          <w:szCs w:val="28"/>
        </w:rPr>
        <w:t>но.</w:t>
      </w:r>
    </w:p>
    <w:p w:rsidR="00D03F3C" w:rsidRPr="0040518E" w:rsidRDefault="00E34811" w:rsidP="00D71AD2">
      <w:pPr>
        <w:ind w:firstLine="709"/>
        <w:rPr>
          <w:szCs w:val="28"/>
        </w:rPr>
      </w:pPr>
      <w:r w:rsidRPr="0040518E">
        <w:rPr>
          <w:szCs w:val="28"/>
        </w:rPr>
        <w:t>4</w:t>
      </w:r>
      <w:r w:rsidR="00D03F3C" w:rsidRPr="0040518E">
        <w:rPr>
          <w:szCs w:val="28"/>
        </w:rPr>
        <w:t xml:space="preserve">) доходов от оказания платных услуг (работ) и компенсации затрат государства в размере </w:t>
      </w:r>
      <w:r w:rsidR="0040518E" w:rsidRPr="0040518E">
        <w:rPr>
          <w:szCs w:val="28"/>
        </w:rPr>
        <w:t>5341,00</w:t>
      </w:r>
      <w:r w:rsidR="00D03F3C" w:rsidRPr="0040518E">
        <w:rPr>
          <w:szCs w:val="28"/>
        </w:rPr>
        <w:t xml:space="preserve"> тыс. руб., что составляет </w:t>
      </w:r>
      <w:r w:rsidR="0040518E" w:rsidRPr="0040518E">
        <w:rPr>
          <w:szCs w:val="28"/>
        </w:rPr>
        <w:t>39,90</w:t>
      </w:r>
      <w:r w:rsidR="00D03F3C" w:rsidRPr="0040518E">
        <w:rPr>
          <w:szCs w:val="28"/>
        </w:rPr>
        <w:t xml:space="preserve"> процент</w:t>
      </w:r>
      <w:r w:rsidR="0040518E" w:rsidRPr="0040518E">
        <w:rPr>
          <w:szCs w:val="28"/>
        </w:rPr>
        <w:t>ов</w:t>
      </w:r>
      <w:r w:rsidR="00D03F3C" w:rsidRPr="0040518E">
        <w:rPr>
          <w:szCs w:val="28"/>
        </w:rPr>
        <w:t xml:space="preserve"> от общей суммы неналоговых доходов. В сравнении с ожидаемым исполнением соответствующего показателя за 201</w:t>
      </w:r>
      <w:r w:rsidR="0040518E" w:rsidRPr="0040518E">
        <w:rPr>
          <w:szCs w:val="28"/>
        </w:rPr>
        <w:t>9</w:t>
      </w:r>
      <w:r w:rsidR="00D03F3C" w:rsidRPr="0040518E">
        <w:rPr>
          <w:szCs w:val="28"/>
        </w:rPr>
        <w:t xml:space="preserve"> год прогнозируемое увеличение составит </w:t>
      </w:r>
      <w:r w:rsidR="0040518E" w:rsidRPr="0040518E">
        <w:rPr>
          <w:szCs w:val="28"/>
        </w:rPr>
        <w:t>633,98</w:t>
      </w:r>
      <w:r w:rsidR="00D03F3C" w:rsidRPr="0040518E">
        <w:rPr>
          <w:szCs w:val="28"/>
        </w:rPr>
        <w:t xml:space="preserve"> тыс. руб. Доходы запланированы по данным администраторов доходов. На 20</w:t>
      </w:r>
      <w:r w:rsidR="00B238E9" w:rsidRPr="0040518E">
        <w:rPr>
          <w:szCs w:val="28"/>
        </w:rPr>
        <w:t>2</w:t>
      </w:r>
      <w:r w:rsidR="0040518E" w:rsidRPr="0040518E">
        <w:rPr>
          <w:szCs w:val="28"/>
        </w:rPr>
        <w:t>1</w:t>
      </w:r>
      <w:r w:rsidR="00D03F3C" w:rsidRPr="0040518E">
        <w:rPr>
          <w:szCs w:val="28"/>
        </w:rPr>
        <w:t xml:space="preserve"> и 202</w:t>
      </w:r>
      <w:r w:rsidR="0040518E" w:rsidRPr="0040518E">
        <w:rPr>
          <w:szCs w:val="28"/>
        </w:rPr>
        <w:t>2</w:t>
      </w:r>
      <w:r w:rsidR="00D03F3C" w:rsidRPr="0040518E">
        <w:rPr>
          <w:szCs w:val="28"/>
        </w:rPr>
        <w:t xml:space="preserve"> годы прогнозируемое поступление доходов от оказания платных услуг (работ) и компенсации затрат государства составляет </w:t>
      </w:r>
      <w:r w:rsidR="0040518E" w:rsidRPr="0040518E">
        <w:rPr>
          <w:szCs w:val="28"/>
        </w:rPr>
        <w:t>5341,00</w:t>
      </w:r>
      <w:r w:rsidR="00D03F3C" w:rsidRPr="0040518E">
        <w:rPr>
          <w:szCs w:val="28"/>
        </w:rPr>
        <w:t xml:space="preserve"> тыс. руб. </w:t>
      </w:r>
      <w:r w:rsidR="00B238E9" w:rsidRPr="0040518E">
        <w:rPr>
          <w:szCs w:val="28"/>
        </w:rPr>
        <w:t>ежегодно</w:t>
      </w:r>
      <w:r w:rsidR="00D03F3C" w:rsidRPr="0040518E">
        <w:rPr>
          <w:szCs w:val="28"/>
        </w:rPr>
        <w:t>.</w:t>
      </w:r>
    </w:p>
    <w:p w:rsidR="00D03F3C" w:rsidRPr="004040C3" w:rsidRDefault="00E34811" w:rsidP="00D71AD2">
      <w:pPr>
        <w:ind w:firstLine="709"/>
        <w:rPr>
          <w:szCs w:val="28"/>
        </w:rPr>
      </w:pPr>
      <w:r w:rsidRPr="004040C3">
        <w:rPr>
          <w:szCs w:val="28"/>
        </w:rPr>
        <w:t>5</w:t>
      </w:r>
      <w:r w:rsidR="00D03F3C" w:rsidRPr="004040C3">
        <w:rPr>
          <w:szCs w:val="28"/>
        </w:rPr>
        <w:t xml:space="preserve">) доходов от продажи материальных и нематериальных активов, общая сумма которых прогнозируется в размере </w:t>
      </w:r>
      <w:r w:rsidR="007919FC" w:rsidRPr="004040C3">
        <w:rPr>
          <w:szCs w:val="28"/>
        </w:rPr>
        <w:t>2</w:t>
      </w:r>
      <w:r w:rsidR="00B238E9" w:rsidRPr="004040C3">
        <w:rPr>
          <w:szCs w:val="28"/>
        </w:rPr>
        <w:t>0</w:t>
      </w:r>
      <w:r w:rsidR="00D03F3C" w:rsidRPr="004040C3">
        <w:rPr>
          <w:szCs w:val="28"/>
        </w:rPr>
        <w:t xml:space="preserve">0,00 тыс. руб., что составляет </w:t>
      </w:r>
      <w:r w:rsidR="007919FC" w:rsidRPr="004040C3">
        <w:rPr>
          <w:szCs w:val="28"/>
        </w:rPr>
        <w:t>1,49</w:t>
      </w:r>
      <w:r w:rsidR="00B238E9" w:rsidRPr="004040C3">
        <w:rPr>
          <w:szCs w:val="28"/>
        </w:rPr>
        <w:t xml:space="preserve"> </w:t>
      </w:r>
      <w:r w:rsidR="00D03F3C" w:rsidRPr="004040C3">
        <w:rPr>
          <w:szCs w:val="28"/>
        </w:rPr>
        <w:t>процентов от общей суммы неналоговых доходов.</w:t>
      </w:r>
      <w:r w:rsidR="008C6214" w:rsidRPr="004040C3">
        <w:rPr>
          <w:szCs w:val="28"/>
        </w:rPr>
        <w:t xml:space="preserve"> </w:t>
      </w:r>
      <w:r w:rsidR="00D03F3C" w:rsidRPr="004040C3">
        <w:rPr>
          <w:szCs w:val="28"/>
        </w:rPr>
        <w:t xml:space="preserve">В сравнении с ожидаемым </w:t>
      </w:r>
      <w:r w:rsidR="00D03F3C" w:rsidRPr="004040C3">
        <w:rPr>
          <w:szCs w:val="28"/>
        </w:rPr>
        <w:lastRenderedPageBreak/>
        <w:t>исполнением соответствующего показателя за 201</w:t>
      </w:r>
      <w:r w:rsidR="007919FC" w:rsidRPr="004040C3">
        <w:rPr>
          <w:szCs w:val="28"/>
        </w:rPr>
        <w:t>9</w:t>
      </w:r>
      <w:r w:rsidR="00D03F3C" w:rsidRPr="004040C3">
        <w:rPr>
          <w:szCs w:val="28"/>
        </w:rPr>
        <w:t xml:space="preserve"> год прогнозируемое </w:t>
      </w:r>
      <w:r w:rsidR="007919FC" w:rsidRPr="004040C3">
        <w:rPr>
          <w:szCs w:val="28"/>
        </w:rPr>
        <w:t>сниж</w:t>
      </w:r>
      <w:r w:rsidR="00D03F3C" w:rsidRPr="004040C3">
        <w:rPr>
          <w:szCs w:val="28"/>
        </w:rPr>
        <w:t xml:space="preserve">ение составляет </w:t>
      </w:r>
      <w:r w:rsidR="007919FC" w:rsidRPr="004040C3">
        <w:rPr>
          <w:szCs w:val="28"/>
        </w:rPr>
        <w:t xml:space="preserve">178,98 </w:t>
      </w:r>
      <w:r w:rsidR="00D03F3C" w:rsidRPr="004040C3">
        <w:rPr>
          <w:szCs w:val="28"/>
        </w:rPr>
        <w:t>тыс. руб.</w:t>
      </w:r>
    </w:p>
    <w:p w:rsidR="004040C3" w:rsidRPr="004040C3" w:rsidRDefault="004040C3" w:rsidP="004040C3">
      <w:pPr>
        <w:ind w:firstLine="720"/>
        <w:rPr>
          <w:szCs w:val="28"/>
        </w:rPr>
      </w:pPr>
      <w:r w:rsidRPr="004040C3">
        <w:rPr>
          <w:szCs w:val="28"/>
        </w:rPr>
        <w:t>В составе доходов учтены: доходы от реализации иного имущества – 100000,00 и от продажи земельных участков – 100000,00 руб., данные запланированы по данным отдела имущественных отношений.</w:t>
      </w:r>
    </w:p>
    <w:p w:rsidR="00D03F3C" w:rsidRPr="004040C3" w:rsidRDefault="00D03F3C" w:rsidP="00D71AD2">
      <w:pPr>
        <w:ind w:firstLine="709"/>
        <w:rPr>
          <w:szCs w:val="28"/>
        </w:rPr>
      </w:pPr>
      <w:r w:rsidRPr="004040C3">
        <w:rPr>
          <w:szCs w:val="28"/>
        </w:rPr>
        <w:t>На 20</w:t>
      </w:r>
      <w:r w:rsidR="008C6214" w:rsidRPr="004040C3">
        <w:rPr>
          <w:szCs w:val="28"/>
        </w:rPr>
        <w:t>2</w:t>
      </w:r>
      <w:r w:rsidR="004040C3" w:rsidRPr="004040C3">
        <w:rPr>
          <w:szCs w:val="28"/>
        </w:rPr>
        <w:t>1</w:t>
      </w:r>
      <w:r w:rsidRPr="004040C3">
        <w:rPr>
          <w:szCs w:val="28"/>
        </w:rPr>
        <w:t xml:space="preserve"> и 202</w:t>
      </w:r>
      <w:r w:rsidR="004040C3" w:rsidRPr="004040C3">
        <w:rPr>
          <w:szCs w:val="28"/>
        </w:rPr>
        <w:t>2</w:t>
      </w:r>
      <w:r w:rsidRPr="004040C3">
        <w:rPr>
          <w:szCs w:val="28"/>
        </w:rPr>
        <w:t xml:space="preserve"> годы прогнозируемое поступление доходов от продажи материальных и нематериальных активов составляет </w:t>
      </w:r>
      <w:r w:rsidR="004040C3" w:rsidRPr="004040C3">
        <w:rPr>
          <w:szCs w:val="28"/>
        </w:rPr>
        <w:t>20</w:t>
      </w:r>
      <w:r w:rsidR="008C6214" w:rsidRPr="004040C3">
        <w:rPr>
          <w:szCs w:val="28"/>
        </w:rPr>
        <w:t>0</w:t>
      </w:r>
      <w:r w:rsidRPr="004040C3">
        <w:rPr>
          <w:szCs w:val="28"/>
        </w:rPr>
        <w:t>,00 тыс. руб. ежегодно.</w:t>
      </w:r>
    </w:p>
    <w:p w:rsidR="00D03F3C" w:rsidRPr="00E845DA" w:rsidRDefault="00E34811" w:rsidP="00D71AD2">
      <w:pPr>
        <w:ind w:firstLine="709"/>
        <w:rPr>
          <w:szCs w:val="28"/>
        </w:rPr>
      </w:pPr>
      <w:r w:rsidRPr="00E845DA">
        <w:rPr>
          <w:szCs w:val="28"/>
        </w:rPr>
        <w:t>6</w:t>
      </w:r>
      <w:r w:rsidR="00D03F3C" w:rsidRPr="00E845DA">
        <w:rPr>
          <w:szCs w:val="28"/>
        </w:rPr>
        <w:t>) административных платежей и сборов в размере 10,00 тыс. руб., что составляет 0,</w:t>
      </w:r>
      <w:r w:rsidR="008C6214" w:rsidRPr="00E845DA">
        <w:rPr>
          <w:szCs w:val="28"/>
        </w:rPr>
        <w:t>0</w:t>
      </w:r>
      <w:r w:rsidR="00E845DA" w:rsidRPr="00E845DA">
        <w:rPr>
          <w:szCs w:val="28"/>
        </w:rPr>
        <w:t>7</w:t>
      </w:r>
      <w:r w:rsidR="00D03F3C" w:rsidRPr="00E845DA">
        <w:rPr>
          <w:szCs w:val="28"/>
        </w:rPr>
        <w:t xml:space="preserve"> процентов от общей суммы неналоговых доходов.</w:t>
      </w:r>
      <w:r w:rsidR="00E845DA" w:rsidRPr="00E845DA">
        <w:rPr>
          <w:szCs w:val="28"/>
        </w:rPr>
        <w:t xml:space="preserve"> </w:t>
      </w:r>
    </w:p>
    <w:p w:rsidR="00E845DA" w:rsidRDefault="00E845DA" w:rsidP="00D71AD2">
      <w:pPr>
        <w:ind w:firstLine="709"/>
        <w:rPr>
          <w:szCs w:val="28"/>
        </w:rPr>
      </w:pPr>
      <w:r w:rsidRPr="00E845DA">
        <w:rPr>
          <w:szCs w:val="28"/>
        </w:rPr>
        <w:t>2021 и 2022 годы прогнозируемое поступление административных платежей и сборов составляет 10,00 тыс. руб. ежегодно.</w:t>
      </w:r>
    </w:p>
    <w:p w:rsidR="00E845DA" w:rsidRPr="00E845DA" w:rsidRDefault="00E34811" w:rsidP="00E845DA">
      <w:pPr>
        <w:ind w:firstLine="720"/>
        <w:rPr>
          <w:rStyle w:val="blk"/>
          <w:szCs w:val="28"/>
        </w:rPr>
      </w:pPr>
      <w:r w:rsidRPr="00E845DA">
        <w:rPr>
          <w:szCs w:val="28"/>
        </w:rPr>
        <w:t>7</w:t>
      </w:r>
      <w:r w:rsidR="00D03F3C" w:rsidRPr="00E845DA">
        <w:rPr>
          <w:szCs w:val="28"/>
        </w:rPr>
        <w:t>)</w:t>
      </w:r>
      <w:r w:rsidR="00E845DA" w:rsidRPr="00E845DA">
        <w:rPr>
          <w:sz w:val="26"/>
          <w:szCs w:val="26"/>
        </w:rPr>
        <w:t xml:space="preserve"> </w:t>
      </w:r>
      <w:r w:rsidR="00D03F3C" w:rsidRPr="00E845DA">
        <w:rPr>
          <w:szCs w:val="28"/>
        </w:rPr>
        <w:t>доходов от штрафов, санкций, возмещений ущерба спрогнозированных в сумме 15</w:t>
      </w:r>
      <w:r w:rsidR="00E845DA" w:rsidRPr="00E845DA">
        <w:rPr>
          <w:szCs w:val="28"/>
        </w:rPr>
        <w:t>4</w:t>
      </w:r>
      <w:r w:rsidR="00D03F3C" w:rsidRPr="00E845DA">
        <w:rPr>
          <w:szCs w:val="28"/>
        </w:rPr>
        <w:t xml:space="preserve">0,00 тыс. руб., что составляет </w:t>
      </w:r>
      <w:r w:rsidR="00E845DA" w:rsidRPr="00E845DA">
        <w:rPr>
          <w:szCs w:val="28"/>
        </w:rPr>
        <w:t>11,50</w:t>
      </w:r>
      <w:r w:rsidR="00D03F3C" w:rsidRPr="00E845DA">
        <w:rPr>
          <w:szCs w:val="28"/>
        </w:rPr>
        <w:t xml:space="preserve"> процента от общей суммы неналоговых доходов. В сравнении с ожидаемым исполнением соответствующего показателя за 201</w:t>
      </w:r>
      <w:r w:rsidR="00E845DA" w:rsidRPr="00E845DA">
        <w:rPr>
          <w:szCs w:val="28"/>
        </w:rPr>
        <w:t>9</w:t>
      </w:r>
      <w:r w:rsidR="00D03F3C" w:rsidRPr="00E845DA">
        <w:rPr>
          <w:szCs w:val="28"/>
        </w:rPr>
        <w:t xml:space="preserve"> год поступление снижено на сумму - </w:t>
      </w:r>
      <w:r w:rsidR="00E845DA" w:rsidRPr="00E845DA">
        <w:rPr>
          <w:szCs w:val="28"/>
        </w:rPr>
        <w:t>1076,04</w:t>
      </w:r>
      <w:r w:rsidR="00D03F3C" w:rsidRPr="00E845DA">
        <w:rPr>
          <w:szCs w:val="28"/>
        </w:rPr>
        <w:t xml:space="preserve"> тыс. руб. Доходы запланированы исходя из ожидаемых поступлений текущего года</w:t>
      </w:r>
      <w:r w:rsidR="00E845DA" w:rsidRPr="00E845DA">
        <w:rPr>
          <w:szCs w:val="28"/>
        </w:rPr>
        <w:t xml:space="preserve"> и внесения изменений в Бюджетный кодекс ст. 46  </w:t>
      </w:r>
      <w:r w:rsidR="00E845DA" w:rsidRPr="00E845DA">
        <w:rPr>
          <w:rStyle w:val="blk"/>
          <w:szCs w:val="28"/>
        </w:rPr>
        <w:t>(ФЗ от 15.04.2019 N 62-ФЗ).</w:t>
      </w:r>
    </w:p>
    <w:p w:rsidR="00D03F3C" w:rsidRPr="00E845DA" w:rsidRDefault="00D03F3C" w:rsidP="00E845DA">
      <w:pPr>
        <w:ind w:firstLine="720"/>
        <w:rPr>
          <w:szCs w:val="28"/>
        </w:rPr>
      </w:pPr>
      <w:r w:rsidRPr="00E845DA">
        <w:rPr>
          <w:szCs w:val="28"/>
        </w:rPr>
        <w:t xml:space="preserve"> На 20</w:t>
      </w:r>
      <w:r w:rsidR="008C6214" w:rsidRPr="00E845DA">
        <w:rPr>
          <w:szCs w:val="28"/>
        </w:rPr>
        <w:t>2</w:t>
      </w:r>
      <w:r w:rsidR="00E845DA" w:rsidRPr="00E845DA">
        <w:rPr>
          <w:szCs w:val="28"/>
        </w:rPr>
        <w:t>1</w:t>
      </w:r>
      <w:r w:rsidRPr="00E845DA">
        <w:rPr>
          <w:szCs w:val="28"/>
        </w:rPr>
        <w:t xml:space="preserve"> и 202</w:t>
      </w:r>
      <w:r w:rsidR="00E845DA" w:rsidRPr="00E845DA">
        <w:rPr>
          <w:szCs w:val="28"/>
        </w:rPr>
        <w:t>2</w:t>
      </w:r>
      <w:r w:rsidRPr="00E845DA">
        <w:rPr>
          <w:szCs w:val="28"/>
        </w:rPr>
        <w:t xml:space="preserve"> годы прогнозируемое поступление доходов от штрафов, санкций, возмещений ущерба составляет 15</w:t>
      </w:r>
      <w:r w:rsidR="00E845DA" w:rsidRPr="00E845DA">
        <w:rPr>
          <w:szCs w:val="28"/>
        </w:rPr>
        <w:t>5</w:t>
      </w:r>
      <w:r w:rsidRPr="00E845DA">
        <w:rPr>
          <w:szCs w:val="28"/>
        </w:rPr>
        <w:t>0,00 тыс. руб. и 15</w:t>
      </w:r>
      <w:r w:rsidR="00E845DA" w:rsidRPr="00E845DA">
        <w:rPr>
          <w:szCs w:val="28"/>
        </w:rPr>
        <w:t>6</w:t>
      </w:r>
      <w:r w:rsidRPr="00E845DA">
        <w:rPr>
          <w:szCs w:val="28"/>
        </w:rPr>
        <w:t>0,00 тыс. руб. соответственно.</w:t>
      </w:r>
    </w:p>
    <w:p w:rsidR="00D03F3C" w:rsidRPr="0095182E" w:rsidRDefault="00D03F3C" w:rsidP="00E845DA">
      <w:pPr>
        <w:ind w:firstLine="709"/>
        <w:jc w:val="center"/>
        <w:rPr>
          <w:b/>
          <w:szCs w:val="28"/>
        </w:rPr>
      </w:pPr>
      <w:r w:rsidRPr="0095182E">
        <w:rPr>
          <w:b/>
          <w:szCs w:val="28"/>
        </w:rPr>
        <w:t>Безвозмездные поступления</w:t>
      </w:r>
    </w:p>
    <w:p w:rsidR="0095182E" w:rsidRPr="0095182E" w:rsidRDefault="00D03F3C" w:rsidP="0095182E">
      <w:pPr>
        <w:ind w:firstLine="720"/>
        <w:rPr>
          <w:szCs w:val="28"/>
        </w:rPr>
      </w:pPr>
      <w:r w:rsidRPr="0095182E">
        <w:rPr>
          <w:szCs w:val="28"/>
        </w:rPr>
        <w:t>Объем безвозмездных поступлений в 20</w:t>
      </w:r>
      <w:r w:rsidR="0095182E" w:rsidRPr="0095182E">
        <w:rPr>
          <w:szCs w:val="28"/>
        </w:rPr>
        <w:t>20</w:t>
      </w:r>
      <w:r w:rsidRPr="0095182E">
        <w:rPr>
          <w:szCs w:val="28"/>
        </w:rPr>
        <w:t xml:space="preserve">году прогнозируется в общей сумме </w:t>
      </w:r>
      <w:r w:rsidR="0095182E" w:rsidRPr="0095182E">
        <w:rPr>
          <w:szCs w:val="28"/>
        </w:rPr>
        <w:t>260604,43</w:t>
      </w:r>
      <w:r w:rsidRPr="0095182E">
        <w:rPr>
          <w:szCs w:val="28"/>
        </w:rPr>
        <w:t xml:space="preserve"> тыс. руб., в том числе дотация </w:t>
      </w:r>
      <w:r w:rsidR="0095182E" w:rsidRPr="0095182E">
        <w:rPr>
          <w:szCs w:val="28"/>
        </w:rPr>
        <w:t>на выравнивание уровня бюджетной обеспеченности муниципального района  в сумме 79895</w:t>
      </w:r>
      <w:r w:rsidR="0095182E">
        <w:rPr>
          <w:szCs w:val="28"/>
        </w:rPr>
        <w:t>,</w:t>
      </w:r>
      <w:r w:rsidR="0095182E" w:rsidRPr="0095182E">
        <w:rPr>
          <w:szCs w:val="28"/>
        </w:rPr>
        <w:t>72</w:t>
      </w:r>
      <w:r w:rsidR="0095182E">
        <w:rPr>
          <w:szCs w:val="28"/>
        </w:rPr>
        <w:t xml:space="preserve"> тыс.</w:t>
      </w:r>
      <w:r w:rsidR="0095182E" w:rsidRPr="0095182E">
        <w:rPr>
          <w:szCs w:val="28"/>
        </w:rPr>
        <w:t xml:space="preserve"> руб., дотация  на поддержку мер по обеспечению сбалансированности муниципального района в сумме 333</w:t>
      </w:r>
      <w:r w:rsidR="0095182E">
        <w:rPr>
          <w:szCs w:val="28"/>
        </w:rPr>
        <w:t>,</w:t>
      </w:r>
      <w:r w:rsidR="0095182E" w:rsidRPr="0095182E">
        <w:rPr>
          <w:szCs w:val="28"/>
        </w:rPr>
        <w:t>27</w:t>
      </w:r>
      <w:r w:rsidR="0095182E">
        <w:rPr>
          <w:szCs w:val="28"/>
        </w:rPr>
        <w:t xml:space="preserve"> тыс.</w:t>
      </w:r>
      <w:r w:rsidR="0095182E" w:rsidRPr="0095182E">
        <w:rPr>
          <w:szCs w:val="28"/>
        </w:rPr>
        <w:t xml:space="preserve"> руб., объем субсидий составил 12037</w:t>
      </w:r>
      <w:r w:rsidR="0095182E">
        <w:rPr>
          <w:szCs w:val="28"/>
        </w:rPr>
        <w:t>,20 тыс.</w:t>
      </w:r>
      <w:r w:rsidR="0095182E" w:rsidRPr="0095182E">
        <w:rPr>
          <w:szCs w:val="28"/>
        </w:rPr>
        <w:t xml:space="preserve"> руб., объем субвенций составил 163559</w:t>
      </w:r>
      <w:r w:rsidR="0095182E">
        <w:rPr>
          <w:szCs w:val="28"/>
        </w:rPr>
        <w:t>,21 тыс.</w:t>
      </w:r>
      <w:r w:rsidR="0095182E" w:rsidRPr="0095182E">
        <w:rPr>
          <w:szCs w:val="28"/>
        </w:rPr>
        <w:t xml:space="preserve"> руб., межбюджетных трансфертов, передаваемых от бюджетов поселений на </w:t>
      </w:r>
      <w:r w:rsidR="0095182E" w:rsidRPr="0095182E">
        <w:rPr>
          <w:szCs w:val="28"/>
        </w:rPr>
        <w:lastRenderedPageBreak/>
        <w:t>исполнение полномочий по вопросам местного значения в сумме 4769</w:t>
      </w:r>
      <w:r w:rsidR="0095182E">
        <w:rPr>
          <w:szCs w:val="28"/>
        </w:rPr>
        <w:t>,</w:t>
      </w:r>
      <w:r w:rsidR="0095182E" w:rsidRPr="0095182E">
        <w:rPr>
          <w:szCs w:val="28"/>
        </w:rPr>
        <w:t>03</w:t>
      </w:r>
      <w:r w:rsidR="0095182E">
        <w:rPr>
          <w:szCs w:val="28"/>
        </w:rPr>
        <w:t xml:space="preserve"> тыс.</w:t>
      </w:r>
      <w:r w:rsidR="0095182E" w:rsidRPr="0095182E">
        <w:rPr>
          <w:szCs w:val="28"/>
        </w:rPr>
        <w:t xml:space="preserve"> руб., прочие безвозмездные поступления в сумме 10,00 </w:t>
      </w:r>
      <w:r w:rsidR="0095182E">
        <w:rPr>
          <w:szCs w:val="28"/>
        </w:rPr>
        <w:t xml:space="preserve">тыс. </w:t>
      </w:r>
      <w:r w:rsidR="0095182E" w:rsidRPr="0095182E">
        <w:rPr>
          <w:szCs w:val="28"/>
        </w:rPr>
        <w:t>руб.</w:t>
      </w:r>
    </w:p>
    <w:p w:rsidR="00D03F3C" w:rsidRPr="00161275" w:rsidRDefault="00D03F3C" w:rsidP="0095182E">
      <w:pPr>
        <w:ind w:firstLine="720"/>
        <w:rPr>
          <w:szCs w:val="28"/>
        </w:rPr>
      </w:pPr>
      <w:r w:rsidRPr="00161275">
        <w:rPr>
          <w:szCs w:val="28"/>
        </w:rPr>
        <w:t xml:space="preserve">Объем безвозмездных поступлений </w:t>
      </w:r>
      <w:r w:rsidR="0095182E" w:rsidRPr="00161275">
        <w:rPr>
          <w:szCs w:val="28"/>
        </w:rPr>
        <w:t>на 2021</w:t>
      </w:r>
      <w:r w:rsidRPr="00161275">
        <w:rPr>
          <w:szCs w:val="28"/>
        </w:rPr>
        <w:t xml:space="preserve"> год прогнозируется в сумм</w:t>
      </w:r>
      <w:r w:rsidR="0095182E" w:rsidRPr="00161275">
        <w:rPr>
          <w:szCs w:val="28"/>
        </w:rPr>
        <w:t>е</w:t>
      </w:r>
      <w:r w:rsidRPr="00161275">
        <w:rPr>
          <w:szCs w:val="28"/>
        </w:rPr>
        <w:t xml:space="preserve"> </w:t>
      </w:r>
      <w:r w:rsidR="0095182E" w:rsidRPr="00161275">
        <w:rPr>
          <w:szCs w:val="28"/>
        </w:rPr>
        <w:t>233860,06</w:t>
      </w:r>
      <w:r w:rsidRPr="00161275">
        <w:rPr>
          <w:szCs w:val="28"/>
        </w:rPr>
        <w:t xml:space="preserve"> тыс. руб., </w:t>
      </w:r>
      <w:r w:rsidR="0095182E" w:rsidRPr="00161275">
        <w:rPr>
          <w:szCs w:val="28"/>
        </w:rPr>
        <w:t>на 2022 год в сумме 226160,81 тыс. руб.</w:t>
      </w:r>
    </w:p>
    <w:p w:rsidR="00D03F3C" w:rsidRPr="00161275" w:rsidRDefault="00D03F3C" w:rsidP="00D71AD2">
      <w:pPr>
        <w:ind w:firstLine="709"/>
        <w:rPr>
          <w:szCs w:val="28"/>
        </w:rPr>
      </w:pPr>
      <w:r w:rsidRPr="00161275">
        <w:rPr>
          <w:szCs w:val="28"/>
        </w:rPr>
        <w:t>Прогнозируемые на 20</w:t>
      </w:r>
      <w:r w:rsidR="0095182E" w:rsidRPr="00161275">
        <w:rPr>
          <w:szCs w:val="28"/>
        </w:rPr>
        <w:t>20</w:t>
      </w:r>
      <w:r w:rsidRPr="00161275">
        <w:rPr>
          <w:szCs w:val="28"/>
        </w:rPr>
        <w:t xml:space="preserve"> год суммы субвенции планируется направить на выполнение следующих передаваемых полномочий:</w:t>
      </w:r>
    </w:p>
    <w:p w:rsidR="00D03F3C" w:rsidRPr="00161275" w:rsidRDefault="00D03F3C" w:rsidP="00D71AD2">
      <w:pPr>
        <w:ind w:firstLine="709"/>
        <w:rPr>
          <w:szCs w:val="28"/>
        </w:rPr>
      </w:pPr>
      <w:r w:rsidRPr="00161275">
        <w:rPr>
          <w:szCs w:val="28"/>
        </w:rPr>
        <w:t xml:space="preserve">- субвенции бюджетам муниципальных районов на государственную регистрацию актов гражданского состояния в сумме </w:t>
      </w:r>
      <w:r w:rsidR="0095182E" w:rsidRPr="00161275">
        <w:rPr>
          <w:szCs w:val="28"/>
        </w:rPr>
        <w:t>1856,99</w:t>
      </w:r>
      <w:r w:rsidRPr="00161275">
        <w:rPr>
          <w:szCs w:val="28"/>
        </w:rPr>
        <w:t xml:space="preserve"> тыс. руб. На период 20</w:t>
      </w:r>
      <w:r w:rsidR="00C43272" w:rsidRPr="00161275">
        <w:rPr>
          <w:szCs w:val="28"/>
        </w:rPr>
        <w:t>2</w:t>
      </w:r>
      <w:r w:rsidR="00161275" w:rsidRPr="00161275">
        <w:rPr>
          <w:szCs w:val="28"/>
        </w:rPr>
        <w:t>1</w:t>
      </w:r>
      <w:r w:rsidRPr="00161275">
        <w:rPr>
          <w:szCs w:val="28"/>
        </w:rPr>
        <w:t xml:space="preserve"> и 202</w:t>
      </w:r>
      <w:r w:rsidR="00161275" w:rsidRPr="00161275">
        <w:rPr>
          <w:szCs w:val="28"/>
        </w:rPr>
        <w:t>2</w:t>
      </w:r>
      <w:r w:rsidRPr="00161275">
        <w:rPr>
          <w:szCs w:val="28"/>
        </w:rPr>
        <w:t xml:space="preserve"> годов сумма прогнозируется в размере 1</w:t>
      </w:r>
      <w:r w:rsidR="00161275" w:rsidRPr="00161275">
        <w:rPr>
          <w:szCs w:val="28"/>
        </w:rPr>
        <w:t>693</w:t>
      </w:r>
      <w:r w:rsidRPr="00161275">
        <w:rPr>
          <w:szCs w:val="28"/>
        </w:rPr>
        <w:t>,00 тыс. руб. ежегодно;</w:t>
      </w:r>
    </w:p>
    <w:p w:rsidR="00D03F3C" w:rsidRPr="00B90EF5" w:rsidRDefault="00D03F3C" w:rsidP="00B90EF5">
      <w:pPr>
        <w:ind w:firstLine="709"/>
        <w:rPr>
          <w:szCs w:val="28"/>
        </w:rPr>
      </w:pPr>
      <w:r w:rsidRPr="00161275">
        <w:rPr>
          <w:szCs w:val="28"/>
        </w:rPr>
        <w:t xml:space="preserve">- субвенции бюджетам муниципальных районов на осуществление первичного воинского учета на территориях, где отсутствуют военные </w:t>
      </w:r>
      <w:r w:rsidRPr="00B90EF5">
        <w:rPr>
          <w:szCs w:val="28"/>
        </w:rPr>
        <w:t xml:space="preserve">комиссариаты в сумме </w:t>
      </w:r>
      <w:r w:rsidR="00161275" w:rsidRPr="00B90EF5">
        <w:rPr>
          <w:szCs w:val="28"/>
        </w:rPr>
        <w:t>1366,22</w:t>
      </w:r>
      <w:r w:rsidRPr="00B90EF5">
        <w:rPr>
          <w:szCs w:val="28"/>
        </w:rPr>
        <w:t xml:space="preserve"> тыс. руб. На период </w:t>
      </w:r>
      <w:r w:rsidR="00161275" w:rsidRPr="00B90EF5">
        <w:rPr>
          <w:szCs w:val="28"/>
        </w:rPr>
        <w:t xml:space="preserve">2021 и 2022 </w:t>
      </w:r>
      <w:r w:rsidRPr="00B90EF5">
        <w:rPr>
          <w:szCs w:val="28"/>
        </w:rPr>
        <w:t xml:space="preserve">годов сумма прогнозируется в размере </w:t>
      </w:r>
      <w:r w:rsidR="00161275" w:rsidRPr="00B90EF5">
        <w:rPr>
          <w:szCs w:val="28"/>
        </w:rPr>
        <w:t>1366,22</w:t>
      </w:r>
      <w:r w:rsidRPr="00B90EF5">
        <w:rPr>
          <w:szCs w:val="28"/>
        </w:rPr>
        <w:t xml:space="preserve"> тыс. руб. ежегодно;</w:t>
      </w:r>
    </w:p>
    <w:p w:rsidR="00B90EF5" w:rsidRPr="00311B2F" w:rsidRDefault="00B90EF5" w:rsidP="00311B2F">
      <w:pPr>
        <w:ind w:firstLine="709"/>
        <w:rPr>
          <w:szCs w:val="28"/>
        </w:rPr>
      </w:pPr>
      <w:r w:rsidRPr="00B90EF5">
        <w:rPr>
          <w:szCs w:val="28"/>
        </w:rPr>
        <w:t xml:space="preserve">- </w:t>
      </w:r>
      <w:r w:rsidRPr="00B90EF5">
        <w:rPr>
          <w:rFonts w:eastAsia="Times New Roman"/>
          <w:szCs w:val="28"/>
          <w:lang w:eastAsia="ru-RU"/>
        </w:rPr>
        <w:t xml:space="preserve">Субвенции бюджетам муниципальных районов на выполнение передаваемых полномочий субъектов Российской Федерации в сумме 11005,97 тыс. руб.  </w:t>
      </w:r>
      <w:r w:rsidRPr="00B90EF5">
        <w:rPr>
          <w:szCs w:val="28"/>
        </w:rPr>
        <w:t xml:space="preserve">На период 2021 и 2022 годов сумма прогнозируется в размере </w:t>
      </w:r>
      <w:r>
        <w:rPr>
          <w:rFonts w:eastAsia="Times New Roman"/>
          <w:szCs w:val="28"/>
          <w:lang w:eastAsia="ru-RU"/>
        </w:rPr>
        <w:t xml:space="preserve">11005,97 </w:t>
      </w:r>
      <w:r w:rsidRPr="00B90EF5">
        <w:rPr>
          <w:szCs w:val="28"/>
        </w:rPr>
        <w:t>тыс</w:t>
      </w:r>
      <w:r w:rsidRPr="00311B2F">
        <w:rPr>
          <w:szCs w:val="28"/>
        </w:rPr>
        <w:t>. руб. ежегодно;</w:t>
      </w:r>
    </w:p>
    <w:p w:rsidR="00311B2F" w:rsidRPr="00311B2F" w:rsidRDefault="00311B2F" w:rsidP="00311B2F">
      <w:pPr>
        <w:ind w:firstLine="709"/>
        <w:rPr>
          <w:szCs w:val="28"/>
        </w:rPr>
      </w:pPr>
      <w:r w:rsidRPr="00311B2F">
        <w:rPr>
          <w:szCs w:val="28"/>
        </w:rPr>
        <w:t xml:space="preserve">- </w:t>
      </w:r>
      <w:r w:rsidRPr="00311B2F">
        <w:rPr>
          <w:rFonts w:eastAsia="Times New Roman"/>
          <w:szCs w:val="28"/>
          <w:lang w:eastAsia="ru-RU"/>
        </w:rPr>
        <w:t>Субвенции бюджетам муниципальных образований Приморского края на реализацию государственных полномочий органов опеки и попечительства в отношении несовершеннолетних</w:t>
      </w:r>
      <w:r>
        <w:rPr>
          <w:rFonts w:eastAsia="Times New Roman"/>
          <w:szCs w:val="28"/>
          <w:lang w:eastAsia="ru-RU"/>
        </w:rPr>
        <w:t xml:space="preserve"> </w:t>
      </w:r>
      <w:r w:rsidRPr="004372E5">
        <w:rPr>
          <w:szCs w:val="28"/>
        </w:rPr>
        <w:t xml:space="preserve">в сумме </w:t>
      </w:r>
      <w:r>
        <w:rPr>
          <w:szCs w:val="28"/>
        </w:rPr>
        <w:t>2137,51</w:t>
      </w:r>
      <w:r w:rsidRPr="004372E5">
        <w:rPr>
          <w:szCs w:val="28"/>
        </w:rPr>
        <w:t xml:space="preserve"> тыс. руб. На период 2021 и </w:t>
      </w:r>
      <w:r w:rsidRPr="00311B2F">
        <w:rPr>
          <w:szCs w:val="28"/>
        </w:rPr>
        <w:t>2022 годов сумма прогнозируется в размере 2137,51 тыс. руб. ежегодно;</w:t>
      </w:r>
    </w:p>
    <w:p w:rsidR="00311B2F" w:rsidRPr="004372E5" w:rsidRDefault="00311B2F" w:rsidP="00311B2F">
      <w:pPr>
        <w:ind w:firstLine="709"/>
        <w:rPr>
          <w:szCs w:val="28"/>
        </w:rPr>
      </w:pPr>
      <w:r w:rsidRPr="00311B2F">
        <w:rPr>
          <w:szCs w:val="28"/>
        </w:rPr>
        <w:t xml:space="preserve">- </w:t>
      </w:r>
      <w:r w:rsidRPr="00311B2F">
        <w:rPr>
          <w:rFonts w:eastAsia="Times New Roman"/>
          <w:szCs w:val="28"/>
          <w:lang w:eastAsia="ru-RU"/>
        </w:rPr>
        <w:t>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w:t>
      </w:r>
      <w:r>
        <w:rPr>
          <w:rFonts w:eastAsia="Times New Roman"/>
          <w:szCs w:val="28"/>
          <w:lang w:eastAsia="ru-RU"/>
        </w:rPr>
        <w:t xml:space="preserve"> </w:t>
      </w:r>
      <w:r w:rsidRPr="00311B2F">
        <w:rPr>
          <w:szCs w:val="28"/>
        </w:rPr>
        <w:t>в сумме</w:t>
      </w:r>
      <w:r w:rsidRPr="004372E5">
        <w:rPr>
          <w:szCs w:val="28"/>
        </w:rPr>
        <w:t xml:space="preserve"> </w:t>
      </w:r>
      <w:r>
        <w:rPr>
          <w:szCs w:val="28"/>
        </w:rPr>
        <w:t>2565,00</w:t>
      </w:r>
      <w:r w:rsidRPr="004372E5">
        <w:rPr>
          <w:szCs w:val="28"/>
        </w:rPr>
        <w:t xml:space="preserve"> тыс. руб. На период 2021 и 2022 годов сумма прогнозируется в размере </w:t>
      </w:r>
      <w:r>
        <w:rPr>
          <w:szCs w:val="28"/>
        </w:rPr>
        <w:t>2565,00</w:t>
      </w:r>
      <w:r w:rsidRPr="004372E5">
        <w:rPr>
          <w:szCs w:val="28"/>
        </w:rPr>
        <w:t xml:space="preserve"> тыс. руб. ежегодно;</w:t>
      </w:r>
    </w:p>
    <w:p w:rsidR="002F0F84" w:rsidRPr="004372E5" w:rsidRDefault="00D03F3C" w:rsidP="00311B2F">
      <w:pPr>
        <w:ind w:firstLine="709"/>
        <w:rPr>
          <w:szCs w:val="28"/>
        </w:rPr>
      </w:pPr>
      <w:r w:rsidRPr="00311B2F">
        <w:rPr>
          <w:szCs w:val="28"/>
        </w:rPr>
        <w:t>- субвенции</w:t>
      </w:r>
      <w:r w:rsidRPr="004372E5">
        <w:rPr>
          <w:szCs w:val="28"/>
        </w:rPr>
        <w:t xml:space="preserve"> бюджетам муниципальных образований на </w:t>
      </w:r>
      <w:r w:rsidR="002F0F84" w:rsidRPr="004372E5">
        <w:rPr>
          <w:szCs w:val="28"/>
        </w:rPr>
        <w:t>выполн</w:t>
      </w:r>
      <w:r w:rsidRPr="004372E5">
        <w:rPr>
          <w:szCs w:val="28"/>
        </w:rPr>
        <w:t xml:space="preserve">ение </w:t>
      </w:r>
      <w:r w:rsidR="002F0F84" w:rsidRPr="004372E5">
        <w:rPr>
          <w:szCs w:val="28"/>
        </w:rPr>
        <w:t xml:space="preserve">органами местного самоуправления </w:t>
      </w:r>
      <w:r w:rsidRPr="004372E5">
        <w:rPr>
          <w:szCs w:val="28"/>
        </w:rPr>
        <w:t xml:space="preserve">отдельных государственных полномочий </w:t>
      </w:r>
      <w:r w:rsidRPr="004372E5">
        <w:rPr>
          <w:szCs w:val="28"/>
        </w:rPr>
        <w:lastRenderedPageBreak/>
        <w:t xml:space="preserve">по </w:t>
      </w:r>
      <w:r w:rsidR="002F0F84" w:rsidRPr="004372E5">
        <w:rPr>
          <w:szCs w:val="28"/>
        </w:rPr>
        <w:t>государственному управлению охраной</w:t>
      </w:r>
      <w:r w:rsidRPr="004372E5">
        <w:rPr>
          <w:szCs w:val="28"/>
        </w:rPr>
        <w:t xml:space="preserve"> труда в сумме </w:t>
      </w:r>
      <w:r w:rsidR="00B90EF5" w:rsidRPr="004372E5">
        <w:rPr>
          <w:szCs w:val="28"/>
        </w:rPr>
        <w:t>856,41</w:t>
      </w:r>
      <w:r w:rsidRPr="004372E5">
        <w:rPr>
          <w:szCs w:val="28"/>
        </w:rPr>
        <w:t xml:space="preserve"> тыс. руб. </w:t>
      </w:r>
      <w:r w:rsidR="002F0F84" w:rsidRPr="004372E5">
        <w:rPr>
          <w:szCs w:val="28"/>
        </w:rPr>
        <w:t>На период 202</w:t>
      </w:r>
      <w:r w:rsidR="00B90EF5" w:rsidRPr="004372E5">
        <w:rPr>
          <w:szCs w:val="28"/>
        </w:rPr>
        <w:t>1</w:t>
      </w:r>
      <w:r w:rsidR="002F0F84" w:rsidRPr="004372E5">
        <w:rPr>
          <w:szCs w:val="28"/>
        </w:rPr>
        <w:t xml:space="preserve"> и 202</w:t>
      </w:r>
      <w:r w:rsidR="00B90EF5" w:rsidRPr="004372E5">
        <w:rPr>
          <w:szCs w:val="28"/>
        </w:rPr>
        <w:t>2</w:t>
      </w:r>
      <w:r w:rsidR="002F0F84" w:rsidRPr="004372E5">
        <w:rPr>
          <w:szCs w:val="28"/>
        </w:rPr>
        <w:t xml:space="preserve"> годов сумма прогнозируется в размере </w:t>
      </w:r>
      <w:r w:rsidR="00B90EF5" w:rsidRPr="004372E5">
        <w:rPr>
          <w:szCs w:val="28"/>
        </w:rPr>
        <w:t>856,41</w:t>
      </w:r>
      <w:r w:rsidR="002F0F84" w:rsidRPr="004372E5">
        <w:rPr>
          <w:szCs w:val="28"/>
        </w:rPr>
        <w:t xml:space="preserve"> тыс. руб. ежегодно;</w:t>
      </w:r>
    </w:p>
    <w:p w:rsidR="00D03F3C" w:rsidRPr="00CC3516" w:rsidRDefault="00D03F3C" w:rsidP="002F0F84">
      <w:pPr>
        <w:ind w:firstLine="709"/>
        <w:rPr>
          <w:szCs w:val="28"/>
        </w:rPr>
      </w:pPr>
      <w:r w:rsidRPr="00CC3516">
        <w:rPr>
          <w:szCs w:val="28"/>
        </w:rPr>
        <w:t xml:space="preserve">- 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выравнивания бюджетной обеспеченности поселений, входящих в их состав в сумме </w:t>
      </w:r>
      <w:r w:rsidR="00CC3516" w:rsidRPr="00CC3516">
        <w:rPr>
          <w:szCs w:val="28"/>
        </w:rPr>
        <w:t>6766,61</w:t>
      </w:r>
      <w:r w:rsidRPr="00CC3516">
        <w:rPr>
          <w:szCs w:val="28"/>
        </w:rPr>
        <w:t xml:space="preserve"> тыс. руб. </w:t>
      </w:r>
      <w:r w:rsidR="002F0F84" w:rsidRPr="00CC3516">
        <w:rPr>
          <w:szCs w:val="28"/>
        </w:rPr>
        <w:t>На период 202</w:t>
      </w:r>
      <w:r w:rsidR="00CC3516" w:rsidRPr="00CC3516">
        <w:rPr>
          <w:szCs w:val="28"/>
        </w:rPr>
        <w:t>1 и 2022</w:t>
      </w:r>
      <w:r w:rsidR="002F0F84" w:rsidRPr="00CC3516">
        <w:rPr>
          <w:szCs w:val="28"/>
        </w:rPr>
        <w:t xml:space="preserve"> </w:t>
      </w:r>
      <w:r w:rsidRPr="00CC3516">
        <w:rPr>
          <w:szCs w:val="28"/>
        </w:rPr>
        <w:t xml:space="preserve"> годов сумма прогнозируется в размере </w:t>
      </w:r>
      <w:r w:rsidR="00CC3516" w:rsidRPr="00CC3516">
        <w:rPr>
          <w:szCs w:val="28"/>
        </w:rPr>
        <w:t xml:space="preserve">6766,61 </w:t>
      </w:r>
      <w:r w:rsidRPr="00CC3516">
        <w:rPr>
          <w:szCs w:val="28"/>
        </w:rPr>
        <w:t>тыс. руб. ежегодно;</w:t>
      </w:r>
    </w:p>
    <w:p w:rsidR="00D03F3C" w:rsidRPr="00DB2A6C" w:rsidRDefault="00D03F3C" w:rsidP="002F0F84">
      <w:pPr>
        <w:ind w:firstLine="709"/>
        <w:rPr>
          <w:szCs w:val="28"/>
        </w:rPr>
      </w:pPr>
      <w:r w:rsidRPr="00DB2A6C">
        <w:rPr>
          <w:szCs w:val="28"/>
        </w:rPr>
        <w:t xml:space="preserve">- 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 в сумме </w:t>
      </w:r>
      <w:r w:rsidR="002F0F84" w:rsidRPr="00DB2A6C">
        <w:rPr>
          <w:szCs w:val="28"/>
        </w:rPr>
        <w:t>1295,64</w:t>
      </w:r>
      <w:r w:rsidRPr="00DB2A6C">
        <w:rPr>
          <w:szCs w:val="28"/>
        </w:rPr>
        <w:t xml:space="preserve"> тыс. руб</w:t>
      </w:r>
      <w:r w:rsidR="00DB2A6C" w:rsidRPr="00DB2A6C">
        <w:rPr>
          <w:szCs w:val="28"/>
        </w:rPr>
        <w:t>.</w:t>
      </w:r>
      <w:r w:rsidRPr="00DB2A6C">
        <w:rPr>
          <w:szCs w:val="28"/>
        </w:rPr>
        <w:t xml:space="preserve"> </w:t>
      </w:r>
      <w:r w:rsidR="002F0F84" w:rsidRPr="00DB2A6C">
        <w:rPr>
          <w:szCs w:val="28"/>
        </w:rPr>
        <w:t>На период 202</w:t>
      </w:r>
      <w:r w:rsidR="00DB2A6C" w:rsidRPr="00DB2A6C">
        <w:rPr>
          <w:szCs w:val="28"/>
        </w:rPr>
        <w:t>1</w:t>
      </w:r>
      <w:r w:rsidR="002F0F84" w:rsidRPr="00DB2A6C">
        <w:rPr>
          <w:szCs w:val="28"/>
        </w:rPr>
        <w:t xml:space="preserve"> и 202</w:t>
      </w:r>
      <w:r w:rsidR="00DB2A6C" w:rsidRPr="00DB2A6C">
        <w:rPr>
          <w:szCs w:val="28"/>
        </w:rPr>
        <w:t>2</w:t>
      </w:r>
      <w:r w:rsidR="002F0F84" w:rsidRPr="00DB2A6C">
        <w:rPr>
          <w:szCs w:val="28"/>
        </w:rPr>
        <w:t xml:space="preserve"> </w:t>
      </w:r>
      <w:r w:rsidRPr="00DB2A6C">
        <w:rPr>
          <w:szCs w:val="28"/>
        </w:rPr>
        <w:t xml:space="preserve">годов сумма прогнозируется в размере </w:t>
      </w:r>
      <w:r w:rsidR="004B6D42" w:rsidRPr="00DB2A6C">
        <w:rPr>
          <w:szCs w:val="28"/>
        </w:rPr>
        <w:t>1295,64</w:t>
      </w:r>
      <w:r w:rsidRPr="00DB2A6C">
        <w:rPr>
          <w:szCs w:val="28"/>
        </w:rPr>
        <w:t xml:space="preserve"> тыс. руб. ежегодно;</w:t>
      </w:r>
    </w:p>
    <w:p w:rsidR="00D03F3C" w:rsidRPr="00606D27" w:rsidRDefault="00D03F3C" w:rsidP="002F0F84">
      <w:pPr>
        <w:ind w:firstLine="709"/>
        <w:rPr>
          <w:szCs w:val="28"/>
        </w:rPr>
      </w:pPr>
      <w:r w:rsidRPr="00606D27">
        <w:rPr>
          <w:szCs w:val="28"/>
        </w:rPr>
        <w:t xml:space="preserve">- субвенции бюджетам муниципальных образований Приморского края на реализацию дошкольного, общего и дополнительного образования в муниципальных общеобразовательных учреждениях по основным общеобразовательным программам в сумме </w:t>
      </w:r>
      <w:r w:rsidR="00606D27" w:rsidRPr="00606D27">
        <w:rPr>
          <w:szCs w:val="28"/>
        </w:rPr>
        <w:t>87058,24</w:t>
      </w:r>
      <w:r w:rsidRPr="00606D27">
        <w:rPr>
          <w:szCs w:val="28"/>
        </w:rPr>
        <w:t xml:space="preserve"> тыс. руб. </w:t>
      </w:r>
      <w:r w:rsidR="004B6D42" w:rsidRPr="00606D27">
        <w:rPr>
          <w:szCs w:val="28"/>
        </w:rPr>
        <w:t>На период 202</w:t>
      </w:r>
      <w:r w:rsidR="00606D27" w:rsidRPr="00606D27">
        <w:rPr>
          <w:szCs w:val="28"/>
        </w:rPr>
        <w:t>1</w:t>
      </w:r>
      <w:r w:rsidR="004B6D42" w:rsidRPr="00606D27">
        <w:rPr>
          <w:szCs w:val="28"/>
        </w:rPr>
        <w:t xml:space="preserve"> и 202</w:t>
      </w:r>
      <w:r w:rsidR="00606D27" w:rsidRPr="00606D27">
        <w:rPr>
          <w:szCs w:val="28"/>
        </w:rPr>
        <w:t>2</w:t>
      </w:r>
      <w:r w:rsidR="004B6D42" w:rsidRPr="00606D27">
        <w:rPr>
          <w:szCs w:val="28"/>
        </w:rPr>
        <w:t xml:space="preserve"> </w:t>
      </w:r>
      <w:r w:rsidRPr="00606D27">
        <w:rPr>
          <w:szCs w:val="28"/>
        </w:rPr>
        <w:t xml:space="preserve">годов сумма прогнозируется в размере </w:t>
      </w:r>
      <w:r w:rsidR="00606D27" w:rsidRPr="00606D27">
        <w:rPr>
          <w:szCs w:val="28"/>
        </w:rPr>
        <w:t xml:space="preserve">87058,24 </w:t>
      </w:r>
      <w:r w:rsidRPr="00606D27">
        <w:rPr>
          <w:szCs w:val="28"/>
        </w:rPr>
        <w:t>тыс. руб. ежегодно;</w:t>
      </w:r>
    </w:p>
    <w:p w:rsidR="00D03F3C" w:rsidRPr="00606D27" w:rsidRDefault="00D03F3C" w:rsidP="002F0F84">
      <w:pPr>
        <w:ind w:firstLine="709"/>
        <w:rPr>
          <w:szCs w:val="28"/>
        </w:rPr>
      </w:pPr>
      <w:r w:rsidRPr="00606D27">
        <w:rPr>
          <w:szCs w:val="28"/>
        </w:rPr>
        <w:t xml:space="preserve">-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сумме </w:t>
      </w:r>
      <w:r w:rsidR="00606D27" w:rsidRPr="00606D27">
        <w:rPr>
          <w:szCs w:val="28"/>
        </w:rPr>
        <w:t>37725,69</w:t>
      </w:r>
      <w:r w:rsidRPr="00606D27">
        <w:rPr>
          <w:szCs w:val="28"/>
        </w:rPr>
        <w:t xml:space="preserve"> тыс. руб. </w:t>
      </w:r>
      <w:r w:rsidR="004B6D42" w:rsidRPr="00606D27">
        <w:rPr>
          <w:szCs w:val="28"/>
        </w:rPr>
        <w:t>На период 202</w:t>
      </w:r>
      <w:r w:rsidR="00606D27" w:rsidRPr="00606D27">
        <w:rPr>
          <w:szCs w:val="28"/>
        </w:rPr>
        <w:t>1</w:t>
      </w:r>
      <w:r w:rsidR="004B6D42" w:rsidRPr="00606D27">
        <w:rPr>
          <w:szCs w:val="28"/>
        </w:rPr>
        <w:t xml:space="preserve"> и 202</w:t>
      </w:r>
      <w:r w:rsidR="00606D27" w:rsidRPr="00606D27">
        <w:rPr>
          <w:szCs w:val="28"/>
        </w:rPr>
        <w:t>2</w:t>
      </w:r>
      <w:r w:rsidR="004B6D42" w:rsidRPr="00606D27">
        <w:rPr>
          <w:szCs w:val="28"/>
        </w:rPr>
        <w:t xml:space="preserve"> </w:t>
      </w:r>
      <w:r w:rsidRPr="00606D27">
        <w:rPr>
          <w:szCs w:val="28"/>
        </w:rPr>
        <w:t xml:space="preserve">годов сумма прогнозируется в размере </w:t>
      </w:r>
      <w:r w:rsidR="00606D27" w:rsidRPr="00606D27">
        <w:rPr>
          <w:szCs w:val="28"/>
        </w:rPr>
        <w:t xml:space="preserve">37725,69 </w:t>
      </w:r>
      <w:r w:rsidRPr="00606D27">
        <w:rPr>
          <w:szCs w:val="28"/>
        </w:rPr>
        <w:t>тыс. руб. ежегодно;</w:t>
      </w:r>
    </w:p>
    <w:p w:rsidR="00D03F3C" w:rsidRPr="00B51C61" w:rsidRDefault="00D03F3C" w:rsidP="00AF55DB">
      <w:pPr>
        <w:ind w:firstLine="709"/>
        <w:rPr>
          <w:szCs w:val="28"/>
        </w:rPr>
      </w:pPr>
      <w:r w:rsidRPr="00B51C61">
        <w:rPr>
          <w:szCs w:val="28"/>
        </w:rPr>
        <w:t xml:space="preserve">- субвенции бюджетам муниципальных образований Приморского края на </w:t>
      </w:r>
      <w:r w:rsidR="00B51C61" w:rsidRPr="00B51C61">
        <w:rPr>
          <w:szCs w:val="28"/>
        </w:rPr>
        <w:t xml:space="preserve">осуществление отдельных государственных полномочий по </w:t>
      </w:r>
      <w:r w:rsidRPr="00B51C61">
        <w:rPr>
          <w:szCs w:val="28"/>
        </w:rPr>
        <w:t>обеспечени</w:t>
      </w:r>
      <w:r w:rsidR="00B51C61" w:rsidRPr="00B51C61">
        <w:rPr>
          <w:szCs w:val="28"/>
        </w:rPr>
        <w:t>ю</w:t>
      </w:r>
      <w:r w:rsidRPr="00B51C61">
        <w:rPr>
          <w:szCs w:val="28"/>
        </w:rPr>
        <w:t xml:space="preserve"> бесплатным питанием детей, обучающихся в муниципальных общеобразовательных </w:t>
      </w:r>
      <w:r w:rsidR="00B51C61" w:rsidRPr="00B51C61">
        <w:rPr>
          <w:szCs w:val="28"/>
        </w:rPr>
        <w:t>организац</w:t>
      </w:r>
      <w:r w:rsidRPr="00B51C61">
        <w:rPr>
          <w:szCs w:val="28"/>
        </w:rPr>
        <w:t xml:space="preserve">иях в сумме </w:t>
      </w:r>
      <w:r w:rsidR="00B51C61" w:rsidRPr="00B51C61">
        <w:rPr>
          <w:szCs w:val="28"/>
        </w:rPr>
        <w:t>5838,448</w:t>
      </w:r>
      <w:r w:rsidRPr="00B51C61">
        <w:rPr>
          <w:szCs w:val="28"/>
        </w:rPr>
        <w:t xml:space="preserve"> тыс. руб.</w:t>
      </w:r>
      <w:r w:rsidR="00964F2C" w:rsidRPr="00B51C61">
        <w:rPr>
          <w:szCs w:val="28"/>
        </w:rPr>
        <w:t xml:space="preserve"> </w:t>
      </w:r>
      <w:r w:rsidRPr="00B51C61">
        <w:rPr>
          <w:szCs w:val="28"/>
        </w:rPr>
        <w:t>На период 20</w:t>
      </w:r>
      <w:r w:rsidR="00B51C61" w:rsidRPr="00B51C61">
        <w:rPr>
          <w:szCs w:val="28"/>
        </w:rPr>
        <w:t>21</w:t>
      </w:r>
      <w:r w:rsidRPr="00B51C61">
        <w:rPr>
          <w:szCs w:val="28"/>
        </w:rPr>
        <w:t xml:space="preserve"> и 202</w:t>
      </w:r>
      <w:r w:rsidR="00B51C61" w:rsidRPr="00B51C61">
        <w:rPr>
          <w:szCs w:val="28"/>
        </w:rPr>
        <w:t>2</w:t>
      </w:r>
      <w:r w:rsidRPr="00B51C61">
        <w:rPr>
          <w:szCs w:val="28"/>
        </w:rPr>
        <w:t xml:space="preserve"> годов сумма прогнозируется в размере </w:t>
      </w:r>
      <w:r w:rsidR="00B51C61" w:rsidRPr="00B51C61">
        <w:rPr>
          <w:szCs w:val="28"/>
        </w:rPr>
        <w:t>5838,44</w:t>
      </w:r>
      <w:r w:rsidRPr="00B51C61">
        <w:rPr>
          <w:szCs w:val="28"/>
        </w:rPr>
        <w:t xml:space="preserve"> тыс. руб. ежегодно;</w:t>
      </w:r>
    </w:p>
    <w:p w:rsidR="00D03F3C" w:rsidRPr="00B51C61" w:rsidRDefault="00D03F3C" w:rsidP="00AF55DB">
      <w:pPr>
        <w:ind w:firstLine="709"/>
        <w:rPr>
          <w:szCs w:val="28"/>
        </w:rPr>
      </w:pPr>
      <w:r w:rsidRPr="00B51C61">
        <w:rPr>
          <w:szCs w:val="28"/>
        </w:rPr>
        <w:lastRenderedPageBreak/>
        <w:t xml:space="preserve">- субвенции бюджетам муниципальных образований Приморского края на реализацию отдельных </w:t>
      </w:r>
      <w:r w:rsidR="00B51C61" w:rsidRPr="00B51C61">
        <w:rPr>
          <w:szCs w:val="28"/>
        </w:rPr>
        <w:t xml:space="preserve">государственных </w:t>
      </w:r>
      <w:r w:rsidRPr="00B51C61">
        <w:rPr>
          <w:szCs w:val="28"/>
        </w:rPr>
        <w:t xml:space="preserve">полномочий по созданию административных комиссий в сумме </w:t>
      </w:r>
      <w:r w:rsidR="00621971" w:rsidRPr="00B51C61">
        <w:rPr>
          <w:szCs w:val="28"/>
        </w:rPr>
        <w:t>827,84</w:t>
      </w:r>
      <w:r w:rsidRPr="00B51C61">
        <w:rPr>
          <w:szCs w:val="28"/>
        </w:rPr>
        <w:t xml:space="preserve"> тыс. руб. На период 20</w:t>
      </w:r>
      <w:r w:rsidR="00AF55DB" w:rsidRPr="00B51C61">
        <w:rPr>
          <w:szCs w:val="28"/>
        </w:rPr>
        <w:t>2</w:t>
      </w:r>
      <w:r w:rsidR="00B51C61" w:rsidRPr="00B51C61">
        <w:rPr>
          <w:szCs w:val="28"/>
        </w:rPr>
        <w:t>1</w:t>
      </w:r>
      <w:r w:rsidRPr="00B51C61">
        <w:rPr>
          <w:szCs w:val="28"/>
        </w:rPr>
        <w:t xml:space="preserve"> и 202</w:t>
      </w:r>
      <w:r w:rsidR="00B51C61" w:rsidRPr="00B51C61">
        <w:rPr>
          <w:szCs w:val="28"/>
        </w:rPr>
        <w:t>2</w:t>
      </w:r>
      <w:r w:rsidRPr="00B51C61">
        <w:rPr>
          <w:szCs w:val="28"/>
        </w:rPr>
        <w:t xml:space="preserve"> годов сумма прогнозируется в размере </w:t>
      </w:r>
      <w:r w:rsidR="00621971" w:rsidRPr="00B51C61">
        <w:rPr>
          <w:szCs w:val="28"/>
        </w:rPr>
        <w:t>827,84</w:t>
      </w:r>
      <w:r w:rsidRPr="00B51C61">
        <w:rPr>
          <w:szCs w:val="28"/>
        </w:rPr>
        <w:t xml:space="preserve"> тыс. руб. ежегодно;</w:t>
      </w:r>
    </w:p>
    <w:p w:rsidR="00D03F3C" w:rsidRPr="00B51C61" w:rsidRDefault="00D03F3C" w:rsidP="00375CAF">
      <w:pPr>
        <w:ind w:firstLine="709"/>
        <w:rPr>
          <w:szCs w:val="28"/>
        </w:rPr>
      </w:pPr>
      <w:r w:rsidRPr="00B51C61">
        <w:rPr>
          <w:szCs w:val="28"/>
        </w:rPr>
        <w:t xml:space="preserve">- субвенции бюджетам муниципальных образований Приморского края на организацию и обеспечение оздоровления и отдыха детей (за исключением организации отдыха детей в каникулярное время) в сумме </w:t>
      </w:r>
      <w:r w:rsidR="00B51C61" w:rsidRPr="00B51C61">
        <w:rPr>
          <w:szCs w:val="28"/>
        </w:rPr>
        <w:t>1666,06</w:t>
      </w:r>
      <w:r w:rsidRPr="00B51C61">
        <w:rPr>
          <w:szCs w:val="28"/>
        </w:rPr>
        <w:t xml:space="preserve"> тыс. руб. На период 20</w:t>
      </w:r>
      <w:r w:rsidR="00AF55DB" w:rsidRPr="00B51C61">
        <w:rPr>
          <w:szCs w:val="28"/>
        </w:rPr>
        <w:t>2</w:t>
      </w:r>
      <w:r w:rsidR="00B51C61" w:rsidRPr="00B51C61">
        <w:rPr>
          <w:szCs w:val="28"/>
        </w:rPr>
        <w:t>1</w:t>
      </w:r>
      <w:r w:rsidRPr="00B51C61">
        <w:rPr>
          <w:szCs w:val="28"/>
        </w:rPr>
        <w:t xml:space="preserve"> и 202</w:t>
      </w:r>
      <w:r w:rsidR="00B51C61" w:rsidRPr="00B51C61">
        <w:rPr>
          <w:szCs w:val="28"/>
        </w:rPr>
        <w:t>2</w:t>
      </w:r>
      <w:r w:rsidRPr="00B51C61">
        <w:rPr>
          <w:szCs w:val="28"/>
        </w:rPr>
        <w:t xml:space="preserve"> годов сумма прогнозируется в размере </w:t>
      </w:r>
      <w:r w:rsidR="00B51C61" w:rsidRPr="00B51C61">
        <w:rPr>
          <w:szCs w:val="28"/>
        </w:rPr>
        <w:t xml:space="preserve">1666,06 </w:t>
      </w:r>
      <w:r w:rsidRPr="00B51C61">
        <w:rPr>
          <w:szCs w:val="28"/>
        </w:rPr>
        <w:t>тыс. руб. ежегодно;</w:t>
      </w:r>
    </w:p>
    <w:p w:rsidR="00542BA1" w:rsidRPr="00754233" w:rsidRDefault="00375CAF" w:rsidP="00542BA1">
      <w:pPr>
        <w:ind w:firstLine="709"/>
        <w:rPr>
          <w:szCs w:val="28"/>
        </w:rPr>
      </w:pPr>
      <w:r w:rsidRPr="00754233">
        <w:rPr>
          <w:szCs w:val="28"/>
        </w:rPr>
        <w:t>- с</w:t>
      </w:r>
      <w:r w:rsidRPr="00754233">
        <w:rPr>
          <w:rFonts w:eastAsia="Times New Roman"/>
          <w:szCs w:val="28"/>
          <w:lang w:eastAsia="ru-RU"/>
        </w:rPr>
        <w:t xml:space="preserve">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в сумме </w:t>
      </w:r>
      <w:r w:rsidR="00754233" w:rsidRPr="00754233">
        <w:rPr>
          <w:rFonts w:eastAsia="Times New Roman"/>
          <w:szCs w:val="28"/>
          <w:lang w:eastAsia="ru-RU"/>
        </w:rPr>
        <w:t>2217,62</w:t>
      </w:r>
      <w:r w:rsidR="00542BA1" w:rsidRPr="00754233">
        <w:rPr>
          <w:rFonts w:eastAsia="Times New Roman"/>
          <w:szCs w:val="28"/>
          <w:lang w:eastAsia="ru-RU"/>
        </w:rPr>
        <w:t xml:space="preserve"> тыс. руб.</w:t>
      </w:r>
      <w:r w:rsidR="00542BA1" w:rsidRPr="00754233">
        <w:rPr>
          <w:szCs w:val="28"/>
        </w:rPr>
        <w:t xml:space="preserve"> На период 202</w:t>
      </w:r>
      <w:r w:rsidR="00754233" w:rsidRPr="00754233">
        <w:rPr>
          <w:szCs w:val="28"/>
        </w:rPr>
        <w:t>1</w:t>
      </w:r>
      <w:r w:rsidR="00542BA1" w:rsidRPr="00754233">
        <w:rPr>
          <w:szCs w:val="28"/>
        </w:rPr>
        <w:t xml:space="preserve"> и 202</w:t>
      </w:r>
      <w:r w:rsidR="00754233" w:rsidRPr="00754233">
        <w:rPr>
          <w:szCs w:val="28"/>
        </w:rPr>
        <w:t>2</w:t>
      </w:r>
      <w:r w:rsidR="00542BA1" w:rsidRPr="00754233">
        <w:rPr>
          <w:szCs w:val="28"/>
        </w:rPr>
        <w:t xml:space="preserve">  годов сумма прогнозируется в размере </w:t>
      </w:r>
      <w:r w:rsidR="00754233" w:rsidRPr="00754233">
        <w:rPr>
          <w:szCs w:val="28"/>
        </w:rPr>
        <w:t>2217,62</w:t>
      </w:r>
      <w:r w:rsidR="00542BA1" w:rsidRPr="00754233">
        <w:rPr>
          <w:szCs w:val="28"/>
        </w:rPr>
        <w:t xml:space="preserve"> тыс. руб. ежегодно;</w:t>
      </w:r>
    </w:p>
    <w:p w:rsidR="00AF55DB" w:rsidRPr="00311B2F" w:rsidRDefault="00AF55DB" w:rsidP="00AF55DB">
      <w:pPr>
        <w:ind w:firstLine="709"/>
        <w:rPr>
          <w:szCs w:val="28"/>
        </w:rPr>
      </w:pPr>
      <w:r w:rsidRPr="00311B2F">
        <w:rPr>
          <w:szCs w:val="28"/>
        </w:rPr>
        <w:t xml:space="preserve">- иные статьи расходов за счет субвенции в сумме </w:t>
      </w:r>
      <w:r w:rsidR="00311B2F" w:rsidRPr="00311B2F">
        <w:rPr>
          <w:szCs w:val="28"/>
        </w:rPr>
        <w:t>374,98</w:t>
      </w:r>
      <w:r w:rsidRPr="00311B2F">
        <w:rPr>
          <w:szCs w:val="28"/>
        </w:rPr>
        <w:t xml:space="preserve"> тыс. руб. На период 202</w:t>
      </w:r>
      <w:r w:rsidR="00311B2F" w:rsidRPr="00311B2F">
        <w:rPr>
          <w:szCs w:val="28"/>
        </w:rPr>
        <w:t>1</w:t>
      </w:r>
      <w:r w:rsidRPr="00311B2F">
        <w:rPr>
          <w:szCs w:val="28"/>
        </w:rPr>
        <w:t xml:space="preserve"> и 202</w:t>
      </w:r>
      <w:r w:rsidR="00311B2F" w:rsidRPr="00311B2F">
        <w:rPr>
          <w:szCs w:val="28"/>
        </w:rPr>
        <w:t>2</w:t>
      </w:r>
      <w:r w:rsidRPr="00311B2F">
        <w:rPr>
          <w:szCs w:val="28"/>
        </w:rPr>
        <w:t xml:space="preserve"> годов сумма прогнозируется в размере </w:t>
      </w:r>
      <w:r w:rsidR="00942BFB" w:rsidRPr="00311B2F">
        <w:rPr>
          <w:szCs w:val="28"/>
        </w:rPr>
        <w:t>37</w:t>
      </w:r>
      <w:r w:rsidR="00311B2F" w:rsidRPr="00311B2F">
        <w:rPr>
          <w:szCs w:val="28"/>
        </w:rPr>
        <w:t>4</w:t>
      </w:r>
      <w:r w:rsidR="00942BFB" w:rsidRPr="00311B2F">
        <w:rPr>
          <w:szCs w:val="28"/>
        </w:rPr>
        <w:t>,</w:t>
      </w:r>
      <w:r w:rsidR="00311B2F" w:rsidRPr="00311B2F">
        <w:rPr>
          <w:szCs w:val="28"/>
        </w:rPr>
        <w:t>98</w:t>
      </w:r>
      <w:r w:rsidRPr="00311B2F">
        <w:rPr>
          <w:szCs w:val="28"/>
        </w:rPr>
        <w:t xml:space="preserve"> тыс. руб. ежегодно.</w:t>
      </w:r>
    </w:p>
    <w:p w:rsidR="0047469C" w:rsidRPr="00311B2F" w:rsidRDefault="0047469C" w:rsidP="0047469C">
      <w:pPr>
        <w:ind w:firstLine="709"/>
        <w:jc w:val="center"/>
        <w:rPr>
          <w:b/>
          <w:szCs w:val="28"/>
        </w:rPr>
      </w:pPr>
      <w:r w:rsidRPr="00311B2F">
        <w:rPr>
          <w:b/>
          <w:szCs w:val="28"/>
        </w:rPr>
        <w:t>Межбюджетные трансферты</w:t>
      </w:r>
    </w:p>
    <w:p w:rsidR="0047469C" w:rsidRPr="00311B2F" w:rsidRDefault="0047469C" w:rsidP="0047469C">
      <w:pPr>
        <w:ind w:firstLine="709"/>
        <w:jc w:val="center"/>
        <w:rPr>
          <w:b/>
          <w:sz w:val="16"/>
          <w:szCs w:val="16"/>
        </w:rPr>
      </w:pPr>
    </w:p>
    <w:p w:rsidR="00D03F3C" w:rsidRPr="00311B2F" w:rsidRDefault="00D03F3C" w:rsidP="00B54723">
      <w:pPr>
        <w:ind w:firstLine="709"/>
        <w:rPr>
          <w:szCs w:val="28"/>
        </w:rPr>
      </w:pPr>
      <w:r w:rsidRPr="00311B2F">
        <w:rPr>
          <w:szCs w:val="28"/>
        </w:rPr>
        <w:t>Межбюджетные трансферты, передаваемые бюджету Ольгинского муниципального района из бюджетов поселений на осуществление части полномочий по решению вопросов местного значения на 20</w:t>
      </w:r>
      <w:r w:rsidR="00311B2F" w:rsidRPr="00311B2F">
        <w:rPr>
          <w:szCs w:val="28"/>
        </w:rPr>
        <w:t>20</w:t>
      </w:r>
      <w:r w:rsidRPr="00311B2F">
        <w:rPr>
          <w:szCs w:val="28"/>
        </w:rPr>
        <w:t xml:space="preserve"> год прогнозируются в сумме </w:t>
      </w:r>
      <w:r w:rsidR="00311B2F" w:rsidRPr="00311B2F">
        <w:rPr>
          <w:szCs w:val="28"/>
        </w:rPr>
        <w:t>4769,03</w:t>
      </w:r>
      <w:r w:rsidRPr="00311B2F">
        <w:rPr>
          <w:szCs w:val="28"/>
        </w:rPr>
        <w:t xml:space="preserve"> тыс. руб. На период 20</w:t>
      </w:r>
      <w:r w:rsidR="00B54723" w:rsidRPr="00311B2F">
        <w:rPr>
          <w:szCs w:val="28"/>
        </w:rPr>
        <w:t>2</w:t>
      </w:r>
      <w:r w:rsidR="00311B2F" w:rsidRPr="00311B2F">
        <w:rPr>
          <w:szCs w:val="28"/>
        </w:rPr>
        <w:t>1</w:t>
      </w:r>
      <w:r w:rsidRPr="00311B2F">
        <w:rPr>
          <w:szCs w:val="28"/>
        </w:rPr>
        <w:t xml:space="preserve"> и 202</w:t>
      </w:r>
      <w:r w:rsidR="00311B2F" w:rsidRPr="00311B2F">
        <w:rPr>
          <w:szCs w:val="28"/>
        </w:rPr>
        <w:t>2</w:t>
      </w:r>
      <w:r w:rsidRPr="00311B2F">
        <w:rPr>
          <w:szCs w:val="28"/>
        </w:rPr>
        <w:t xml:space="preserve"> годов сумма не прогнозируется.</w:t>
      </w:r>
    </w:p>
    <w:p w:rsidR="00B54723" w:rsidRPr="00311B2F" w:rsidRDefault="00B54723" w:rsidP="00D03F3C">
      <w:pPr>
        <w:rPr>
          <w:b/>
          <w:sz w:val="16"/>
          <w:szCs w:val="16"/>
        </w:rPr>
      </w:pPr>
    </w:p>
    <w:p w:rsidR="00D03F3C" w:rsidRPr="00311B2F" w:rsidRDefault="00D03F3C" w:rsidP="00311B2F">
      <w:pPr>
        <w:jc w:val="center"/>
        <w:rPr>
          <w:b/>
          <w:szCs w:val="28"/>
        </w:rPr>
      </w:pPr>
      <w:r w:rsidRPr="00311B2F">
        <w:rPr>
          <w:b/>
          <w:szCs w:val="28"/>
        </w:rPr>
        <w:t>Расходы</w:t>
      </w:r>
    </w:p>
    <w:p w:rsidR="00D03F3C" w:rsidRPr="00082781" w:rsidRDefault="00D03F3C" w:rsidP="00181165">
      <w:pPr>
        <w:ind w:firstLine="708"/>
        <w:rPr>
          <w:szCs w:val="28"/>
        </w:rPr>
      </w:pPr>
      <w:r w:rsidRPr="00082781">
        <w:rPr>
          <w:szCs w:val="28"/>
        </w:rPr>
        <w:t>Общий объем расходов бюджета муниципального района на 20</w:t>
      </w:r>
      <w:r w:rsidR="00653CAF" w:rsidRPr="00082781">
        <w:rPr>
          <w:szCs w:val="28"/>
        </w:rPr>
        <w:t xml:space="preserve">20 </w:t>
      </w:r>
      <w:r w:rsidRPr="00082781">
        <w:rPr>
          <w:szCs w:val="28"/>
        </w:rPr>
        <w:t xml:space="preserve">год прогнозируется в размере </w:t>
      </w:r>
      <w:r w:rsidR="00CD49F3">
        <w:rPr>
          <w:szCs w:val="28"/>
        </w:rPr>
        <w:t>411525,43</w:t>
      </w:r>
      <w:r w:rsidRPr="00082781">
        <w:rPr>
          <w:szCs w:val="28"/>
        </w:rPr>
        <w:t xml:space="preserve"> тыс. руб., в том числе расходы за счет собственных доходов бюджета муниципального района – </w:t>
      </w:r>
      <w:r w:rsidR="00CD49F3">
        <w:rPr>
          <w:szCs w:val="28"/>
        </w:rPr>
        <w:t>230816,71</w:t>
      </w:r>
      <w:r w:rsidRPr="00082781">
        <w:rPr>
          <w:szCs w:val="28"/>
        </w:rPr>
        <w:t xml:space="preserve"> тыс. руб. (собственные доходы </w:t>
      </w:r>
      <w:r w:rsidR="00CD49F3">
        <w:rPr>
          <w:szCs w:val="28"/>
        </w:rPr>
        <w:t>150920,99</w:t>
      </w:r>
      <w:r w:rsidRPr="00082781">
        <w:rPr>
          <w:szCs w:val="28"/>
        </w:rPr>
        <w:t xml:space="preserve"> тыс. руб. плюс дотация на выравнивание </w:t>
      </w:r>
      <w:r w:rsidRPr="00082781">
        <w:rPr>
          <w:szCs w:val="28"/>
        </w:rPr>
        <w:lastRenderedPageBreak/>
        <w:t xml:space="preserve">бюджетной обеспеченности </w:t>
      </w:r>
      <w:r w:rsidR="00082781" w:rsidRPr="00082781">
        <w:rPr>
          <w:szCs w:val="28"/>
        </w:rPr>
        <w:t>79895,72</w:t>
      </w:r>
      <w:r w:rsidRPr="00082781">
        <w:rPr>
          <w:szCs w:val="28"/>
        </w:rPr>
        <w:t xml:space="preserve"> тыс. руб.). В общей сумме расходов расходы на выплату заработной платы и начислений на оплату труда прогнозируются в сумме </w:t>
      </w:r>
      <w:r w:rsidR="00177304">
        <w:rPr>
          <w:szCs w:val="28"/>
        </w:rPr>
        <w:t>278212,66</w:t>
      </w:r>
      <w:r w:rsidRPr="00082781">
        <w:rPr>
          <w:szCs w:val="28"/>
        </w:rPr>
        <w:t xml:space="preserve"> тыс. руб., что составляет </w:t>
      </w:r>
      <w:r w:rsidR="00177304">
        <w:rPr>
          <w:szCs w:val="28"/>
        </w:rPr>
        <w:t>67,6</w:t>
      </w:r>
      <w:r w:rsidRPr="00082781">
        <w:rPr>
          <w:szCs w:val="28"/>
        </w:rPr>
        <w:t xml:space="preserve"> процент</w:t>
      </w:r>
      <w:r w:rsidR="00082781" w:rsidRPr="00082781">
        <w:rPr>
          <w:szCs w:val="28"/>
        </w:rPr>
        <w:t>ов</w:t>
      </w:r>
      <w:r w:rsidRPr="00082781">
        <w:rPr>
          <w:szCs w:val="28"/>
        </w:rPr>
        <w:t xml:space="preserve"> расходов бюджета.</w:t>
      </w:r>
    </w:p>
    <w:p w:rsidR="00D03F3C" w:rsidRPr="00796DDE" w:rsidRDefault="00D03F3C" w:rsidP="00181165">
      <w:pPr>
        <w:ind w:firstLine="708"/>
        <w:rPr>
          <w:szCs w:val="28"/>
        </w:rPr>
      </w:pPr>
      <w:r w:rsidRPr="00796DDE">
        <w:rPr>
          <w:szCs w:val="28"/>
        </w:rPr>
        <w:t>Прогнозируемая сумма расходов бюджета на 20</w:t>
      </w:r>
      <w:r w:rsidR="00080267" w:rsidRPr="00796DDE">
        <w:rPr>
          <w:szCs w:val="28"/>
        </w:rPr>
        <w:t>20</w:t>
      </w:r>
      <w:r w:rsidRPr="00796DDE">
        <w:rPr>
          <w:szCs w:val="28"/>
        </w:rPr>
        <w:t xml:space="preserve"> год </w:t>
      </w:r>
      <w:r w:rsidR="00080267" w:rsidRPr="00796DDE">
        <w:rPr>
          <w:szCs w:val="28"/>
        </w:rPr>
        <w:t>мень</w:t>
      </w:r>
      <w:r w:rsidRPr="00796DDE">
        <w:rPr>
          <w:szCs w:val="28"/>
        </w:rPr>
        <w:t>ше объема расходов бюджета 201</w:t>
      </w:r>
      <w:r w:rsidR="00080267" w:rsidRPr="00796DDE">
        <w:rPr>
          <w:szCs w:val="28"/>
        </w:rPr>
        <w:t>9</w:t>
      </w:r>
      <w:r w:rsidRPr="00796DDE">
        <w:rPr>
          <w:szCs w:val="28"/>
        </w:rPr>
        <w:t xml:space="preserve"> года на </w:t>
      </w:r>
      <w:r w:rsidR="00177304">
        <w:rPr>
          <w:szCs w:val="28"/>
        </w:rPr>
        <w:t>29868,55</w:t>
      </w:r>
      <w:r w:rsidRPr="00796DDE">
        <w:rPr>
          <w:szCs w:val="28"/>
        </w:rPr>
        <w:t xml:space="preserve"> тыс. руб. и составляет </w:t>
      </w:r>
      <w:r w:rsidR="00177304">
        <w:rPr>
          <w:szCs w:val="28"/>
        </w:rPr>
        <w:t>93,23</w:t>
      </w:r>
      <w:r w:rsidRPr="00796DDE">
        <w:rPr>
          <w:szCs w:val="28"/>
        </w:rPr>
        <w:t xml:space="preserve"> процент</w:t>
      </w:r>
      <w:r w:rsidR="00080267" w:rsidRPr="00796DDE">
        <w:rPr>
          <w:szCs w:val="28"/>
        </w:rPr>
        <w:t>ов</w:t>
      </w:r>
      <w:r w:rsidRPr="00796DDE">
        <w:rPr>
          <w:szCs w:val="28"/>
        </w:rPr>
        <w:t xml:space="preserve"> к уровню прошлого года.</w:t>
      </w:r>
      <w:r w:rsidRPr="00796DDE">
        <w:rPr>
          <w:szCs w:val="28"/>
        </w:rPr>
        <w:tab/>
        <w:t>Объем бюджетных ассигнований на 20</w:t>
      </w:r>
      <w:r w:rsidR="00080267" w:rsidRPr="00796DDE">
        <w:rPr>
          <w:szCs w:val="28"/>
        </w:rPr>
        <w:t xml:space="preserve">20 </w:t>
      </w:r>
      <w:r w:rsidRPr="00796DDE">
        <w:rPr>
          <w:szCs w:val="28"/>
        </w:rPr>
        <w:t>год прогнозируется исходя из необходимости финансового обеспечения действующих расходных обязательств, с учетом основных направлений бюджетной политики на 20</w:t>
      </w:r>
      <w:r w:rsidR="00796DDE" w:rsidRPr="00796DDE">
        <w:rPr>
          <w:szCs w:val="28"/>
        </w:rPr>
        <w:t>20</w:t>
      </w:r>
      <w:r w:rsidRPr="00796DDE">
        <w:rPr>
          <w:szCs w:val="28"/>
        </w:rPr>
        <w:t xml:space="preserve"> год и плановый период 20</w:t>
      </w:r>
      <w:r w:rsidR="00F2062F" w:rsidRPr="00796DDE">
        <w:rPr>
          <w:szCs w:val="28"/>
        </w:rPr>
        <w:t>2</w:t>
      </w:r>
      <w:r w:rsidR="00796DDE" w:rsidRPr="00796DDE">
        <w:rPr>
          <w:szCs w:val="28"/>
        </w:rPr>
        <w:t>1</w:t>
      </w:r>
      <w:r w:rsidRPr="00796DDE">
        <w:rPr>
          <w:szCs w:val="28"/>
        </w:rPr>
        <w:t xml:space="preserve"> и</w:t>
      </w:r>
      <w:r w:rsidR="00F2062F" w:rsidRPr="00796DDE">
        <w:rPr>
          <w:szCs w:val="28"/>
        </w:rPr>
        <w:t xml:space="preserve"> 202</w:t>
      </w:r>
      <w:r w:rsidR="00796DDE" w:rsidRPr="00796DDE">
        <w:rPr>
          <w:szCs w:val="28"/>
        </w:rPr>
        <w:t>2</w:t>
      </w:r>
      <w:r w:rsidRPr="00796DDE">
        <w:rPr>
          <w:szCs w:val="28"/>
        </w:rPr>
        <w:t xml:space="preserve"> год</w:t>
      </w:r>
      <w:r w:rsidR="00796DDE" w:rsidRPr="00796DDE">
        <w:rPr>
          <w:szCs w:val="28"/>
        </w:rPr>
        <w:t>ов</w:t>
      </w:r>
      <w:r w:rsidRPr="00796DDE">
        <w:rPr>
          <w:szCs w:val="28"/>
        </w:rPr>
        <w:t>.</w:t>
      </w:r>
    </w:p>
    <w:p w:rsidR="006C154B" w:rsidRPr="0072156B" w:rsidRDefault="006C154B" w:rsidP="006C154B">
      <w:pPr>
        <w:shd w:val="clear" w:color="auto" w:fill="F9F9F9"/>
        <w:spacing w:after="240"/>
        <w:ind w:firstLine="709"/>
        <w:textAlignment w:val="baseline"/>
        <w:rPr>
          <w:rFonts w:eastAsia="Times New Roman"/>
          <w:szCs w:val="28"/>
          <w:lang w:eastAsia="ru-RU"/>
        </w:rPr>
      </w:pPr>
      <w:r w:rsidRPr="0072156B">
        <w:rPr>
          <w:rFonts w:eastAsia="Times New Roman"/>
          <w:szCs w:val="28"/>
          <w:lang w:eastAsia="ru-RU"/>
        </w:rPr>
        <w:t>Основную   долю расходов в 20</w:t>
      </w:r>
      <w:r w:rsidR="00991602" w:rsidRPr="0072156B">
        <w:rPr>
          <w:rFonts w:eastAsia="Times New Roman"/>
          <w:szCs w:val="28"/>
          <w:lang w:eastAsia="ru-RU"/>
        </w:rPr>
        <w:t>20</w:t>
      </w:r>
      <w:r w:rsidRPr="0072156B">
        <w:rPr>
          <w:rFonts w:eastAsia="Times New Roman"/>
          <w:szCs w:val="28"/>
          <w:lang w:eastAsia="ru-RU"/>
        </w:rPr>
        <w:t xml:space="preserve"> году составят расходы на образование – </w:t>
      </w:r>
      <w:r w:rsidR="00177304">
        <w:rPr>
          <w:rFonts w:eastAsia="Times New Roman"/>
          <w:szCs w:val="28"/>
          <w:lang w:eastAsia="ru-RU"/>
        </w:rPr>
        <w:t>62,27</w:t>
      </w:r>
      <w:r w:rsidRPr="0072156B">
        <w:rPr>
          <w:rFonts w:eastAsia="Times New Roman"/>
          <w:szCs w:val="28"/>
          <w:lang w:eastAsia="ru-RU"/>
        </w:rPr>
        <w:t>%, общегосударственные вопросы – 14,</w:t>
      </w:r>
      <w:r w:rsidR="00177304">
        <w:rPr>
          <w:rFonts w:eastAsia="Times New Roman"/>
          <w:szCs w:val="28"/>
          <w:lang w:eastAsia="ru-RU"/>
        </w:rPr>
        <w:t>42</w:t>
      </w:r>
      <w:r w:rsidRPr="0072156B">
        <w:rPr>
          <w:rFonts w:eastAsia="Times New Roman"/>
          <w:szCs w:val="28"/>
          <w:lang w:eastAsia="ru-RU"/>
        </w:rPr>
        <w:t xml:space="preserve">%, культуру – </w:t>
      </w:r>
      <w:r w:rsidR="00177304">
        <w:rPr>
          <w:rFonts w:eastAsia="Times New Roman"/>
          <w:szCs w:val="28"/>
          <w:lang w:eastAsia="ru-RU"/>
        </w:rPr>
        <w:t>6,92</w:t>
      </w:r>
      <w:r w:rsidRPr="0072156B">
        <w:rPr>
          <w:rFonts w:eastAsia="Times New Roman"/>
          <w:szCs w:val="28"/>
          <w:lang w:eastAsia="ru-RU"/>
        </w:rPr>
        <w:t>%,</w:t>
      </w:r>
      <w:r w:rsidR="00991602" w:rsidRPr="0072156B">
        <w:rPr>
          <w:rFonts w:eastAsia="Times New Roman"/>
          <w:szCs w:val="28"/>
          <w:lang w:eastAsia="ru-RU"/>
        </w:rPr>
        <w:t xml:space="preserve"> национальную экономику - 3,6</w:t>
      </w:r>
      <w:r w:rsidR="00177304">
        <w:rPr>
          <w:rFonts w:eastAsia="Times New Roman"/>
          <w:szCs w:val="28"/>
          <w:lang w:eastAsia="ru-RU"/>
        </w:rPr>
        <w:t>3</w:t>
      </w:r>
      <w:r w:rsidR="00991602" w:rsidRPr="0072156B">
        <w:rPr>
          <w:rFonts w:eastAsia="Times New Roman"/>
          <w:szCs w:val="28"/>
          <w:lang w:eastAsia="ru-RU"/>
        </w:rPr>
        <w:t xml:space="preserve"> тыс. руб., </w:t>
      </w:r>
      <w:r w:rsidRPr="0072156B">
        <w:rPr>
          <w:rFonts w:eastAsia="Times New Roman"/>
          <w:szCs w:val="28"/>
          <w:lang w:eastAsia="ru-RU"/>
        </w:rPr>
        <w:t xml:space="preserve"> жили</w:t>
      </w:r>
      <w:r w:rsidR="00991602" w:rsidRPr="0072156B">
        <w:rPr>
          <w:rFonts w:eastAsia="Times New Roman"/>
          <w:szCs w:val="28"/>
          <w:lang w:eastAsia="ru-RU"/>
        </w:rPr>
        <w:t xml:space="preserve">щно-коммунальное хозяйство - </w:t>
      </w:r>
      <w:r w:rsidR="00177304">
        <w:rPr>
          <w:rFonts w:eastAsia="Times New Roman"/>
          <w:szCs w:val="28"/>
          <w:lang w:eastAsia="ru-RU"/>
        </w:rPr>
        <w:t>3,17</w:t>
      </w:r>
      <w:r w:rsidRPr="0072156B">
        <w:rPr>
          <w:rFonts w:eastAsia="Times New Roman"/>
          <w:szCs w:val="28"/>
          <w:lang w:eastAsia="ru-RU"/>
        </w:rPr>
        <w:t xml:space="preserve"> %.</w:t>
      </w:r>
    </w:p>
    <w:p w:rsidR="00D03F3C" w:rsidRPr="0072156B" w:rsidRDefault="00D03F3C" w:rsidP="006C154B">
      <w:pPr>
        <w:ind w:firstLine="709"/>
        <w:rPr>
          <w:szCs w:val="28"/>
        </w:rPr>
      </w:pPr>
      <w:r w:rsidRPr="0072156B">
        <w:rPr>
          <w:szCs w:val="28"/>
        </w:rPr>
        <w:t xml:space="preserve">На </w:t>
      </w:r>
      <w:r w:rsidR="0072156B" w:rsidRPr="0072156B">
        <w:rPr>
          <w:szCs w:val="28"/>
        </w:rPr>
        <w:t xml:space="preserve">плановый </w:t>
      </w:r>
      <w:r w:rsidRPr="0072156B">
        <w:rPr>
          <w:szCs w:val="28"/>
        </w:rPr>
        <w:t>период 20</w:t>
      </w:r>
      <w:r w:rsidR="00F2062F" w:rsidRPr="0072156B">
        <w:rPr>
          <w:szCs w:val="28"/>
        </w:rPr>
        <w:t>2</w:t>
      </w:r>
      <w:r w:rsidR="0072156B" w:rsidRPr="0072156B">
        <w:rPr>
          <w:szCs w:val="28"/>
        </w:rPr>
        <w:t>1</w:t>
      </w:r>
      <w:r w:rsidRPr="0072156B">
        <w:rPr>
          <w:szCs w:val="28"/>
        </w:rPr>
        <w:t xml:space="preserve"> года прогнозируемая сумма расходов составляет </w:t>
      </w:r>
      <w:r w:rsidR="00177304">
        <w:rPr>
          <w:szCs w:val="28"/>
        </w:rPr>
        <w:t>389650,21</w:t>
      </w:r>
      <w:r w:rsidRPr="0072156B">
        <w:rPr>
          <w:szCs w:val="28"/>
        </w:rPr>
        <w:t xml:space="preserve"> тыс. руб.</w:t>
      </w:r>
      <w:r w:rsidR="00F2062F" w:rsidRPr="0072156B">
        <w:rPr>
          <w:szCs w:val="28"/>
        </w:rPr>
        <w:t xml:space="preserve"> </w:t>
      </w:r>
      <w:r w:rsidRPr="0072156B">
        <w:rPr>
          <w:szCs w:val="28"/>
        </w:rPr>
        <w:t xml:space="preserve"> На период 202</w:t>
      </w:r>
      <w:r w:rsidR="0072156B" w:rsidRPr="0072156B">
        <w:rPr>
          <w:szCs w:val="28"/>
        </w:rPr>
        <w:t>2</w:t>
      </w:r>
      <w:r w:rsidRPr="0072156B">
        <w:rPr>
          <w:szCs w:val="28"/>
        </w:rPr>
        <w:t xml:space="preserve"> года прогнозируемая сумма расходов составляет </w:t>
      </w:r>
      <w:r w:rsidR="00177304">
        <w:rPr>
          <w:szCs w:val="28"/>
        </w:rPr>
        <w:t>388756,57</w:t>
      </w:r>
      <w:r w:rsidRPr="0072156B">
        <w:rPr>
          <w:szCs w:val="28"/>
        </w:rPr>
        <w:t xml:space="preserve"> тыс. руб.</w:t>
      </w:r>
    </w:p>
    <w:p w:rsidR="00D03F3C" w:rsidRPr="008E142C" w:rsidRDefault="00D03F3C" w:rsidP="00D03F3C">
      <w:pPr>
        <w:ind w:firstLine="708"/>
        <w:rPr>
          <w:szCs w:val="28"/>
        </w:rPr>
      </w:pPr>
      <w:r w:rsidRPr="0072156B">
        <w:rPr>
          <w:szCs w:val="28"/>
        </w:rPr>
        <w:t xml:space="preserve">Распределение бюджетных ассигнований по разделам, подразделам, группам видов расходов классификации </w:t>
      </w:r>
      <w:r w:rsidRPr="008E142C">
        <w:rPr>
          <w:szCs w:val="28"/>
        </w:rPr>
        <w:t xml:space="preserve">бюджета на </w:t>
      </w:r>
      <w:r w:rsidR="008E142C" w:rsidRPr="008E142C">
        <w:rPr>
          <w:szCs w:val="28"/>
        </w:rPr>
        <w:t>2020</w:t>
      </w:r>
      <w:r w:rsidRPr="008E142C">
        <w:rPr>
          <w:szCs w:val="28"/>
        </w:rPr>
        <w:t xml:space="preserve"> год:</w:t>
      </w:r>
    </w:p>
    <w:p w:rsidR="00D03F3C" w:rsidRPr="00A67AE9" w:rsidRDefault="00D03F3C" w:rsidP="006C154B">
      <w:pPr>
        <w:ind w:firstLine="709"/>
        <w:rPr>
          <w:szCs w:val="28"/>
        </w:rPr>
      </w:pPr>
      <w:r w:rsidRPr="00A67AE9">
        <w:rPr>
          <w:szCs w:val="28"/>
        </w:rPr>
        <w:t>В разделе «Общегосударственные вопросы» прогнозируются расходы на содержание администрации Ольгинского муниципального района (далее ОМР), содержание представительного органа ОМР (Дума), отдела ЗАГС, расходы на выполнение органами местного самоуправления отдельных полномочий по государственному управлению охраной труда, комиссии по делам несовершеннолетних, административной комиссии, на обеспечение деятельности муниципального учреждения хозяйственного обслуживания администрации ОМР. Прогнозир</w:t>
      </w:r>
      <w:r w:rsidR="00F2062F" w:rsidRPr="00A67AE9">
        <w:rPr>
          <w:szCs w:val="28"/>
        </w:rPr>
        <w:t>уемые расходы по разделу на 20</w:t>
      </w:r>
      <w:r w:rsidR="00A67AE9" w:rsidRPr="00A67AE9">
        <w:rPr>
          <w:szCs w:val="28"/>
        </w:rPr>
        <w:t>20</w:t>
      </w:r>
      <w:r w:rsidRPr="00A67AE9">
        <w:rPr>
          <w:szCs w:val="28"/>
        </w:rPr>
        <w:t xml:space="preserve"> год в общей сумме </w:t>
      </w:r>
      <w:r w:rsidR="00177304">
        <w:rPr>
          <w:szCs w:val="28"/>
        </w:rPr>
        <w:t>59357,29</w:t>
      </w:r>
      <w:r w:rsidRPr="00A67AE9">
        <w:rPr>
          <w:szCs w:val="28"/>
        </w:rPr>
        <w:t xml:space="preserve"> тыс. руб. Прогнозируемая сумма на 20</w:t>
      </w:r>
      <w:r w:rsidR="00B03161">
        <w:rPr>
          <w:szCs w:val="28"/>
        </w:rPr>
        <w:t>20</w:t>
      </w:r>
      <w:r w:rsidRPr="00A67AE9">
        <w:rPr>
          <w:szCs w:val="28"/>
        </w:rPr>
        <w:t xml:space="preserve"> год ниже соответствующего показателя за 201</w:t>
      </w:r>
      <w:r w:rsidR="00A67AE9" w:rsidRPr="00A67AE9">
        <w:rPr>
          <w:szCs w:val="28"/>
        </w:rPr>
        <w:t>9</w:t>
      </w:r>
      <w:r w:rsidRPr="00A67AE9">
        <w:rPr>
          <w:szCs w:val="28"/>
        </w:rPr>
        <w:t xml:space="preserve"> год на </w:t>
      </w:r>
      <w:r w:rsidR="00B03161">
        <w:rPr>
          <w:szCs w:val="28"/>
        </w:rPr>
        <w:t>856,95</w:t>
      </w:r>
      <w:r w:rsidRPr="00A67AE9">
        <w:rPr>
          <w:szCs w:val="28"/>
        </w:rPr>
        <w:t xml:space="preserve"> тыс. руб. На период 20</w:t>
      </w:r>
      <w:r w:rsidR="00F2062F" w:rsidRPr="00A67AE9">
        <w:rPr>
          <w:szCs w:val="28"/>
        </w:rPr>
        <w:t>2</w:t>
      </w:r>
      <w:r w:rsidR="00A67AE9" w:rsidRPr="00A67AE9">
        <w:rPr>
          <w:szCs w:val="28"/>
        </w:rPr>
        <w:t>1</w:t>
      </w:r>
      <w:r w:rsidR="00F2062F" w:rsidRPr="00A67AE9">
        <w:rPr>
          <w:szCs w:val="28"/>
        </w:rPr>
        <w:t xml:space="preserve"> </w:t>
      </w:r>
      <w:r w:rsidRPr="00A67AE9">
        <w:rPr>
          <w:szCs w:val="28"/>
        </w:rPr>
        <w:lastRenderedPageBreak/>
        <w:t xml:space="preserve">года прогнозируемая сумма составляет </w:t>
      </w:r>
      <w:r w:rsidR="00B03161">
        <w:rPr>
          <w:szCs w:val="28"/>
        </w:rPr>
        <w:t>58337,38</w:t>
      </w:r>
      <w:r w:rsidRPr="00A67AE9">
        <w:rPr>
          <w:szCs w:val="28"/>
        </w:rPr>
        <w:t xml:space="preserve"> тыс. руб. На период 202</w:t>
      </w:r>
      <w:r w:rsidR="00A67AE9" w:rsidRPr="00A67AE9">
        <w:rPr>
          <w:szCs w:val="28"/>
        </w:rPr>
        <w:t>2</w:t>
      </w:r>
      <w:r w:rsidRPr="00A67AE9">
        <w:rPr>
          <w:szCs w:val="28"/>
        </w:rPr>
        <w:t xml:space="preserve"> года прогнозируемая сумма составляет </w:t>
      </w:r>
      <w:r w:rsidR="00A67AE9" w:rsidRPr="00A67AE9">
        <w:rPr>
          <w:szCs w:val="28"/>
        </w:rPr>
        <w:t>58</w:t>
      </w:r>
      <w:r w:rsidR="00B03161">
        <w:rPr>
          <w:szCs w:val="28"/>
        </w:rPr>
        <w:t>336</w:t>
      </w:r>
      <w:r w:rsidR="00A67AE9" w:rsidRPr="00A67AE9">
        <w:rPr>
          <w:szCs w:val="28"/>
        </w:rPr>
        <w:t>,97</w:t>
      </w:r>
      <w:r w:rsidRPr="00A67AE9">
        <w:rPr>
          <w:szCs w:val="28"/>
        </w:rPr>
        <w:t xml:space="preserve"> тыс. руб.;</w:t>
      </w:r>
    </w:p>
    <w:p w:rsidR="00D03F3C" w:rsidRPr="00CC0F87" w:rsidRDefault="00A67AE9" w:rsidP="006C154B">
      <w:pPr>
        <w:ind w:firstLine="709"/>
        <w:rPr>
          <w:szCs w:val="28"/>
        </w:rPr>
      </w:pPr>
      <w:r w:rsidRPr="00CC0F87">
        <w:rPr>
          <w:szCs w:val="28"/>
        </w:rPr>
        <w:t>В разделе «Национальная оборона</w:t>
      </w:r>
      <w:r w:rsidR="00D03F3C" w:rsidRPr="00CC0F87">
        <w:rPr>
          <w:szCs w:val="28"/>
        </w:rPr>
        <w:t xml:space="preserve">» прогнозируются расходы в сумме </w:t>
      </w:r>
      <w:r w:rsidR="00CC0F87" w:rsidRPr="00CC0F87">
        <w:rPr>
          <w:szCs w:val="28"/>
        </w:rPr>
        <w:t>1366,22</w:t>
      </w:r>
      <w:r w:rsidR="00D03F3C" w:rsidRPr="00CC0F87">
        <w:rPr>
          <w:szCs w:val="28"/>
        </w:rPr>
        <w:t xml:space="preserve"> тыс. руб. Прогнозируемая сумма на 20</w:t>
      </w:r>
      <w:r w:rsidR="00CC0F87" w:rsidRPr="00CC0F87">
        <w:rPr>
          <w:szCs w:val="28"/>
        </w:rPr>
        <w:t>20</w:t>
      </w:r>
      <w:r w:rsidR="00D03F3C" w:rsidRPr="00CC0F87">
        <w:rPr>
          <w:szCs w:val="28"/>
        </w:rPr>
        <w:t xml:space="preserve"> год </w:t>
      </w:r>
      <w:r w:rsidR="00B03161">
        <w:rPr>
          <w:szCs w:val="28"/>
        </w:rPr>
        <w:t>больш</w:t>
      </w:r>
      <w:r w:rsidR="00CC0F87" w:rsidRPr="00CC0F87">
        <w:rPr>
          <w:szCs w:val="28"/>
        </w:rPr>
        <w:t>е</w:t>
      </w:r>
      <w:r w:rsidR="00D03F3C" w:rsidRPr="00CC0F87">
        <w:rPr>
          <w:szCs w:val="28"/>
        </w:rPr>
        <w:t xml:space="preserve"> соответствующего показателя за 201</w:t>
      </w:r>
      <w:r w:rsidR="00CC0F87" w:rsidRPr="00CC0F87">
        <w:rPr>
          <w:szCs w:val="28"/>
        </w:rPr>
        <w:t>9</w:t>
      </w:r>
      <w:r w:rsidR="00D03F3C" w:rsidRPr="00CC0F87">
        <w:rPr>
          <w:szCs w:val="28"/>
        </w:rPr>
        <w:t xml:space="preserve"> год</w:t>
      </w:r>
      <w:r w:rsidR="00CC0F87" w:rsidRPr="00CC0F87">
        <w:rPr>
          <w:szCs w:val="28"/>
        </w:rPr>
        <w:t xml:space="preserve"> на 33,44 тыс. руб.</w:t>
      </w:r>
      <w:r w:rsidR="00D03F3C" w:rsidRPr="00CC0F87">
        <w:rPr>
          <w:szCs w:val="28"/>
        </w:rPr>
        <w:t xml:space="preserve"> </w:t>
      </w:r>
      <w:r w:rsidR="00CC0F87" w:rsidRPr="00CC0F87">
        <w:rPr>
          <w:szCs w:val="28"/>
        </w:rPr>
        <w:t>На период 2021 и 2022 годов сумма прогнозируется в размере</w:t>
      </w:r>
      <w:r w:rsidR="005C3F48" w:rsidRPr="00CC0F87">
        <w:rPr>
          <w:szCs w:val="28"/>
        </w:rPr>
        <w:t xml:space="preserve"> </w:t>
      </w:r>
      <w:r w:rsidR="00CC0F87" w:rsidRPr="00CC0F87">
        <w:rPr>
          <w:szCs w:val="28"/>
        </w:rPr>
        <w:t>1366,22</w:t>
      </w:r>
      <w:r w:rsidR="005C3F48" w:rsidRPr="00CC0F87">
        <w:rPr>
          <w:szCs w:val="28"/>
        </w:rPr>
        <w:t xml:space="preserve"> тыс.</w:t>
      </w:r>
      <w:r w:rsidR="00E029C7">
        <w:rPr>
          <w:szCs w:val="28"/>
        </w:rPr>
        <w:t xml:space="preserve"> </w:t>
      </w:r>
      <w:r w:rsidR="005C3F48" w:rsidRPr="00CC0F87">
        <w:rPr>
          <w:szCs w:val="28"/>
        </w:rPr>
        <w:t>руб.</w:t>
      </w:r>
      <w:r w:rsidR="00CC0F87" w:rsidRPr="00CC0F87">
        <w:rPr>
          <w:szCs w:val="28"/>
        </w:rPr>
        <w:t xml:space="preserve"> ежегодно</w:t>
      </w:r>
      <w:r w:rsidR="00D03F3C" w:rsidRPr="00CC0F87">
        <w:rPr>
          <w:szCs w:val="28"/>
        </w:rPr>
        <w:t>;</w:t>
      </w:r>
    </w:p>
    <w:p w:rsidR="00D03F3C" w:rsidRPr="002956B0" w:rsidRDefault="00D03F3C" w:rsidP="006C154B">
      <w:pPr>
        <w:ind w:firstLine="709"/>
        <w:rPr>
          <w:szCs w:val="28"/>
        </w:rPr>
      </w:pPr>
      <w:r w:rsidRPr="002956B0">
        <w:rPr>
          <w:szCs w:val="28"/>
        </w:rPr>
        <w:t xml:space="preserve">В разделе «Национальная безопасность и правоохранительная деятельность» прогнозируются расходы в сумме </w:t>
      </w:r>
      <w:r w:rsidR="0036401F">
        <w:rPr>
          <w:szCs w:val="28"/>
        </w:rPr>
        <w:t>5</w:t>
      </w:r>
      <w:r w:rsidR="006C154B" w:rsidRPr="002956B0">
        <w:rPr>
          <w:szCs w:val="28"/>
        </w:rPr>
        <w:t>0</w:t>
      </w:r>
      <w:r w:rsidRPr="002956B0">
        <w:rPr>
          <w:szCs w:val="28"/>
        </w:rPr>
        <w:t>0,00 тыс. руб. Прогнозируемая сумма на 20</w:t>
      </w:r>
      <w:r w:rsidR="00CC0F87" w:rsidRPr="002956B0">
        <w:rPr>
          <w:szCs w:val="28"/>
        </w:rPr>
        <w:t>20</w:t>
      </w:r>
      <w:r w:rsidRPr="002956B0">
        <w:rPr>
          <w:szCs w:val="28"/>
        </w:rPr>
        <w:t xml:space="preserve"> год ниже соответствующего показателя за 201</w:t>
      </w:r>
      <w:r w:rsidR="00CC0F87" w:rsidRPr="002956B0">
        <w:rPr>
          <w:szCs w:val="28"/>
        </w:rPr>
        <w:t>9</w:t>
      </w:r>
      <w:r w:rsidRPr="002956B0">
        <w:rPr>
          <w:szCs w:val="28"/>
        </w:rPr>
        <w:t xml:space="preserve"> год на </w:t>
      </w:r>
      <w:r w:rsidR="0036401F">
        <w:rPr>
          <w:szCs w:val="28"/>
        </w:rPr>
        <w:t>4</w:t>
      </w:r>
      <w:r w:rsidR="00CC0F87" w:rsidRPr="002956B0">
        <w:rPr>
          <w:szCs w:val="28"/>
        </w:rPr>
        <w:t>00,00</w:t>
      </w:r>
      <w:r w:rsidRPr="002956B0">
        <w:rPr>
          <w:szCs w:val="28"/>
        </w:rPr>
        <w:t xml:space="preserve"> тыс. руб. </w:t>
      </w:r>
      <w:r w:rsidR="006C154B" w:rsidRPr="002956B0">
        <w:rPr>
          <w:szCs w:val="28"/>
        </w:rPr>
        <w:t>На период 202</w:t>
      </w:r>
      <w:r w:rsidR="002956B0" w:rsidRPr="002956B0">
        <w:rPr>
          <w:szCs w:val="28"/>
        </w:rPr>
        <w:t>1</w:t>
      </w:r>
      <w:r w:rsidRPr="002956B0">
        <w:rPr>
          <w:szCs w:val="28"/>
        </w:rPr>
        <w:t xml:space="preserve"> и 202</w:t>
      </w:r>
      <w:r w:rsidR="002956B0" w:rsidRPr="002956B0">
        <w:rPr>
          <w:szCs w:val="28"/>
        </w:rPr>
        <w:t>2</w:t>
      </w:r>
      <w:r w:rsidRPr="002956B0">
        <w:rPr>
          <w:szCs w:val="28"/>
        </w:rPr>
        <w:t xml:space="preserve"> годов сумма прогнозируется в размере </w:t>
      </w:r>
      <w:r w:rsidR="002956B0" w:rsidRPr="002956B0">
        <w:rPr>
          <w:szCs w:val="28"/>
        </w:rPr>
        <w:t>20</w:t>
      </w:r>
      <w:r w:rsidRPr="002956B0">
        <w:rPr>
          <w:szCs w:val="28"/>
        </w:rPr>
        <w:t>0,00 тыс. руб. ежегодно;</w:t>
      </w:r>
    </w:p>
    <w:p w:rsidR="00D03F3C" w:rsidRPr="00E27A1A" w:rsidRDefault="00D03F3C" w:rsidP="0095292B">
      <w:pPr>
        <w:ind w:firstLine="709"/>
        <w:rPr>
          <w:szCs w:val="28"/>
        </w:rPr>
      </w:pPr>
      <w:r w:rsidRPr="00E27A1A">
        <w:rPr>
          <w:szCs w:val="28"/>
        </w:rPr>
        <w:t xml:space="preserve">В разделе «Национальная экономика» прогнозируются расходы в размере </w:t>
      </w:r>
      <w:r w:rsidR="00E27A1A" w:rsidRPr="00E27A1A">
        <w:rPr>
          <w:szCs w:val="28"/>
        </w:rPr>
        <w:t>14925,66</w:t>
      </w:r>
      <w:r w:rsidRPr="00E27A1A">
        <w:rPr>
          <w:szCs w:val="28"/>
        </w:rPr>
        <w:t xml:space="preserve"> тыс. руб. Прогнозируемая сумма </w:t>
      </w:r>
      <w:r w:rsidR="00E27A1A" w:rsidRPr="00E27A1A">
        <w:rPr>
          <w:szCs w:val="28"/>
        </w:rPr>
        <w:t>выш</w:t>
      </w:r>
      <w:r w:rsidRPr="00E27A1A">
        <w:rPr>
          <w:szCs w:val="28"/>
        </w:rPr>
        <w:t>е соответствующего показателя за 201</w:t>
      </w:r>
      <w:r w:rsidR="00E27A1A" w:rsidRPr="00E27A1A">
        <w:rPr>
          <w:szCs w:val="28"/>
        </w:rPr>
        <w:t>9</w:t>
      </w:r>
      <w:r w:rsidRPr="00E27A1A">
        <w:rPr>
          <w:szCs w:val="28"/>
        </w:rPr>
        <w:t xml:space="preserve"> год на </w:t>
      </w:r>
      <w:r w:rsidR="00E27A1A" w:rsidRPr="00E27A1A">
        <w:rPr>
          <w:szCs w:val="28"/>
        </w:rPr>
        <w:t>8618,82</w:t>
      </w:r>
      <w:r w:rsidRPr="00E27A1A">
        <w:rPr>
          <w:szCs w:val="28"/>
        </w:rPr>
        <w:t xml:space="preserve"> тыс. руб.</w:t>
      </w:r>
      <w:r w:rsidR="0017742C" w:rsidRPr="00E27A1A">
        <w:rPr>
          <w:szCs w:val="28"/>
        </w:rPr>
        <w:t>,</w:t>
      </w:r>
      <w:r w:rsidRPr="00E27A1A">
        <w:rPr>
          <w:szCs w:val="28"/>
        </w:rPr>
        <w:t xml:space="preserve"> </w:t>
      </w:r>
      <w:r w:rsidR="00E27A1A" w:rsidRPr="00E27A1A">
        <w:rPr>
          <w:szCs w:val="28"/>
        </w:rPr>
        <w:t>за счет увеличение расходов на мероприятия по содержанию автомобильных дорог и инженерных сооружений  муниципального района.</w:t>
      </w:r>
    </w:p>
    <w:p w:rsidR="00D03F3C" w:rsidRPr="00E27A1A" w:rsidRDefault="00D03F3C" w:rsidP="00067E1A">
      <w:pPr>
        <w:ind w:firstLine="709"/>
        <w:rPr>
          <w:szCs w:val="28"/>
        </w:rPr>
      </w:pPr>
      <w:r w:rsidRPr="00E27A1A">
        <w:rPr>
          <w:szCs w:val="28"/>
        </w:rPr>
        <w:t>На 20</w:t>
      </w:r>
      <w:r w:rsidR="006D5CA4" w:rsidRPr="00E27A1A">
        <w:rPr>
          <w:szCs w:val="28"/>
        </w:rPr>
        <w:t>2</w:t>
      </w:r>
      <w:r w:rsidR="00E27A1A" w:rsidRPr="00E27A1A">
        <w:rPr>
          <w:szCs w:val="28"/>
        </w:rPr>
        <w:t>1</w:t>
      </w:r>
      <w:r w:rsidRPr="00E27A1A">
        <w:rPr>
          <w:szCs w:val="28"/>
        </w:rPr>
        <w:t xml:space="preserve"> год прогнозируемая сумма составляет </w:t>
      </w:r>
      <w:r w:rsidR="00E27A1A" w:rsidRPr="00E27A1A">
        <w:rPr>
          <w:szCs w:val="28"/>
        </w:rPr>
        <w:t xml:space="preserve">5058,12 </w:t>
      </w:r>
      <w:r w:rsidRPr="00E27A1A">
        <w:rPr>
          <w:szCs w:val="28"/>
        </w:rPr>
        <w:t>тыс. руб.</w:t>
      </w:r>
      <w:r w:rsidR="0095292B" w:rsidRPr="00E27A1A">
        <w:rPr>
          <w:szCs w:val="28"/>
        </w:rPr>
        <w:t>,</w:t>
      </w:r>
      <w:r w:rsidRPr="00E27A1A">
        <w:rPr>
          <w:szCs w:val="28"/>
        </w:rPr>
        <w:t xml:space="preserve"> </w:t>
      </w:r>
      <w:r w:rsidR="0095292B" w:rsidRPr="00E27A1A">
        <w:rPr>
          <w:szCs w:val="28"/>
        </w:rPr>
        <w:t>н</w:t>
      </w:r>
      <w:r w:rsidRPr="00E27A1A">
        <w:rPr>
          <w:szCs w:val="28"/>
        </w:rPr>
        <w:t>а 202</w:t>
      </w:r>
      <w:r w:rsidR="00E27A1A" w:rsidRPr="00E27A1A">
        <w:rPr>
          <w:szCs w:val="28"/>
        </w:rPr>
        <w:t>2</w:t>
      </w:r>
      <w:r w:rsidRPr="00E27A1A">
        <w:rPr>
          <w:szCs w:val="28"/>
        </w:rPr>
        <w:t xml:space="preserve"> год</w:t>
      </w:r>
      <w:r w:rsidR="0095292B" w:rsidRPr="00E27A1A">
        <w:rPr>
          <w:szCs w:val="28"/>
        </w:rPr>
        <w:t xml:space="preserve"> - </w:t>
      </w:r>
      <w:r w:rsidR="00E27A1A" w:rsidRPr="00E27A1A">
        <w:rPr>
          <w:szCs w:val="28"/>
        </w:rPr>
        <w:t>5258,12</w:t>
      </w:r>
      <w:r w:rsidR="0095292B" w:rsidRPr="00E27A1A">
        <w:rPr>
          <w:szCs w:val="28"/>
        </w:rPr>
        <w:t xml:space="preserve"> </w:t>
      </w:r>
      <w:r w:rsidRPr="00E27A1A">
        <w:rPr>
          <w:szCs w:val="28"/>
        </w:rPr>
        <w:t>тыс. руб.;</w:t>
      </w:r>
    </w:p>
    <w:p w:rsidR="0017742C" w:rsidRPr="00CD2F7F" w:rsidRDefault="00D03F3C" w:rsidP="0017742C">
      <w:pPr>
        <w:ind w:firstLine="709"/>
        <w:rPr>
          <w:szCs w:val="28"/>
        </w:rPr>
      </w:pPr>
      <w:r w:rsidRPr="00CD2F7F">
        <w:rPr>
          <w:szCs w:val="28"/>
        </w:rPr>
        <w:t xml:space="preserve">В разделе «Жилищно-коммунальное хозяйство» прогнозируется расходы в размере </w:t>
      </w:r>
      <w:r w:rsidR="00516897">
        <w:rPr>
          <w:szCs w:val="28"/>
        </w:rPr>
        <w:t>13046,84</w:t>
      </w:r>
      <w:r w:rsidRPr="00CD2F7F">
        <w:rPr>
          <w:szCs w:val="28"/>
        </w:rPr>
        <w:t xml:space="preserve"> тыс. руб</w:t>
      </w:r>
      <w:r w:rsidR="0017742C" w:rsidRPr="00CD2F7F">
        <w:rPr>
          <w:szCs w:val="28"/>
        </w:rPr>
        <w:t xml:space="preserve">., в том числе: </w:t>
      </w:r>
    </w:p>
    <w:p w:rsidR="0017742C" w:rsidRPr="00CD2F7F" w:rsidRDefault="0017742C" w:rsidP="0017742C">
      <w:pPr>
        <w:ind w:firstLine="709"/>
        <w:rPr>
          <w:szCs w:val="28"/>
        </w:rPr>
      </w:pPr>
      <w:r w:rsidRPr="00516897">
        <w:rPr>
          <w:szCs w:val="28"/>
        </w:rPr>
        <w:t xml:space="preserve">- По муниципальной программе «Комплексное развитие коммунальной инфраструктуры и повышение энергоэффективности в Ольгинском муниципальном </w:t>
      </w:r>
      <w:r w:rsidR="00DC1C0E" w:rsidRPr="00516897">
        <w:rPr>
          <w:szCs w:val="28"/>
        </w:rPr>
        <w:t>районе» на 2018-2020 годы» в 2020</w:t>
      </w:r>
      <w:r w:rsidRPr="00516897">
        <w:rPr>
          <w:szCs w:val="28"/>
        </w:rPr>
        <w:t xml:space="preserve"> году прогнозируется </w:t>
      </w:r>
      <w:r w:rsidR="00DC1C0E" w:rsidRPr="00516897">
        <w:rPr>
          <w:szCs w:val="28"/>
        </w:rPr>
        <w:t>10371,83</w:t>
      </w:r>
      <w:r w:rsidRPr="00516897">
        <w:rPr>
          <w:szCs w:val="28"/>
        </w:rPr>
        <w:t xml:space="preserve"> тыс. руб., что выше соответствующего показателя 201</w:t>
      </w:r>
      <w:r w:rsidR="00CD2F7F" w:rsidRPr="00516897">
        <w:rPr>
          <w:szCs w:val="28"/>
        </w:rPr>
        <w:t>9</w:t>
      </w:r>
      <w:r w:rsidRPr="00516897">
        <w:rPr>
          <w:szCs w:val="28"/>
        </w:rPr>
        <w:t xml:space="preserve"> года на </w:t>
      </w:r>
      <w:r w:rsidR="00CD2F7F" w:rsidRPr="00516897">
        <w:rPr>
          <w:szCs w:val="28"/>
        </w:rPr>
        <w:t>452,81</w:t>
      </w:r>
      <w:r w:rsidRPr="00516897">
        <w:rPr>
          <w:szCs w:val="28"/>
        </w:rPr>
        <w:t xml:space="preserve"> тыс. руб.</w:t>
      </w:r>
    </w:p>
    <w:p w:rsidR="00D03F3C" w:rsidRPr="00FD3117" w:rsidRDefault="00D03F3C" w:rsidP="005073E3">
      <w:pPr>
        <w:ind w:firstLine="709"/>
        <w:rPr>
          <w:szCs w:val="28"/>
        </w:rPr>
      </w:pPr>
      <w:r w:rsidRPr="00FD3117">
        <w:rPr>
          <w:szCs w:val="28"/>
        </w:rPr>
        <w:t xml:space="preserve">Прогнозируемая сумма </w:t>
      </w:r>
      <w:r w:rsidR="00FD3117" w:rsidRPr="00FD3117">
        <w:rPr>
          <w:szCs w:val="28"/>
        </w:rPr>
        <w:t xml:space="preserve">по разделу «Жилищно-коммунальное хозяйство» </w:t>
      </w:r>
      <w:r w:rsidR="00F053B1" w:rsidRPr="00FD3117">
        <w:rPr>
          <w:szCs w:val="28"/>
        </w:rPr>
        <w:t>ниж</w:t>
      </w:r>
      <w:r w:rsidRPr="00FD3117">
        <w:rPr>
          <w:szCs w:val="28"/>
        </w:rPr>
        <w:t>е соответствующего показателя за 201</w:t>
      </w:r>
      <w:r w:rsidR="00F053B1" w:rsidRPr="00FD3117">
        <w:rPr>
          <w:szCs w:val="28"/>
        </w:rPr>
        <w:t>9</w:t>
      </w:r>
      <w:r w:rsidRPr="00FD3117">
        <w:rPr>
          <w:szCs w:val="28"/>
        </w:rPr>
        <w:t xml:space="preserve"> год на </w:t>
      </w:r>
      <w:r w:rsidR="00FD3117" w:rsidRPr="00FD3117">
        <w:rPr>
          <w:szCs w:val="28"/>
        </w:rPr>
        <w:t>2519,48</w:t>
      </w:r>
      <w:r w:rsidRPr="00FD3117">
        <w:rPr>
          <w:szCs w:val="28"/>
        </w:rPr>
        <w:t xml:space="preserve"> тыс. руб. </w:t>
      </w:r>
      <w:r w:rsidR="00E15E09" w:rsidRPr="00FD3117">
        <w:rPr>
          <w:szCs w:val="28"/>
        </w:rPr>
        <w:t>На период</w:t>
      </w:r>
      <w:r w:rsidRPr="00FD3117">
        <w:rPr>
          <w:szCs w:val="28"/>
        </w:rPr>
        <w:t xml:space="preserve"> 20</w:t>
      </w:r>
      <w:r w:rsidR="00E15E09" w:rsidRPr="00FD3117">
        <w:rPr>
          <w:szCs w:val="28"/>
        </w:rPr>
        <w:t>2</w:t>
      </w:r>
      <w:r w:rsidR="00F053B1" w:rsidRPr="00FD3117">
        <w:rPr>
          <w:szCs w:val="28"/>
        </w:rPr>
        <w:t>1</w:t>
      </w:r>
      <w:r w:rsidR="00E15E09" w:rsidRPr="00FD3117">
        <w:rPr>
          <w:szCs w:val="28"/>
        </w:rPr>
        <w:t xml:space="preserve"> - 202</w:t>
      </w:r>
      <w:r w:rsidR="00F053B1" w:rsidRPr="00FD3117">
        <w:rPr>
          <w:szCs w:val="28"/>
        </w:rPr>
        <w:t>2</w:t>
      </w:r>
      <w:r w:rsidRPr="00FD3117">
        <w:rPr>
          <w:szCs w:val="28"/>
        </w:rPr>
        <w:t xml:space="preserve"> год</w:t>
      </w:r>
      <w:r w:rsidR="00E15E09" w:rsidRPr="00FD3117">
        <w:rPr>
          <w:szCs w:val="28"/>
        </w:rPr>
        <w:t>ов</w:t>
      </w:r>
      <w:r w:rsidRPr="00FD3117">
        <w:rPr>
          <w:szCs w:val="28"/>
        </w:rPr>
        <w:t xml:space="preserve"> прогнозируемая сумма составляет </w:t>
      </w:r>
      <w:r w:rsidR="00FD3117" w:rsidRPr="00FD3117">
        <w:rPr>
          <w:szCs w:val="28"/>
        </w:rPr>
        <w:t>8973,86</w:t>
      </w:r>
      <w:r w:rsidRPr="00FD3117">
        <w:rPr>
          <w:szCs w:val="28"/>
        </w:rPr>
        <w:t xml:space="preserve"> тыс. руб. </w:t>
      </w:r>
      <w:r w:rsidR="00F053B1" w:rsidRPr="00FD3117">
        <w:rPr>
          <w:szCs w:val="28"/>
        </w:rPr>
        <w:t xml:space="preserve">и </w:t>
      </w:r>
      <w:r w:rsidR="00FD3117" w:rsidRPr="00FD3117">
        <w:rPr>
          <w:szCs w:val="28"/>
        </w:rPr>
        <w:t>10314,43</w:t>
      </w:r>
      <w:r w:rsidR="00F053B1" w:rsidRPr="00FD3117">
        <w:rPr>
          <w:szCs w:val="28"/>
        </w:rPr>
        <w:t xml:space="preserve"> тыс. руб. соответственно</w:t>
      </w:r>
      <w:r w:rsidR="00067E1A" w:rsidRPr="00FD3117">
        <w:rPr>
          <w:szCs w:val="28"/>
        </w:rPr>
        <w:t>.</w:t>
      </w:r>
    </w:p>
    <w:p w:rsidR="006D5CA4" w:rsidRPr="00EF6FE9" w:rsidRDefault="005073E3" w:rsidP="006D5CA4">
      <w:pPr>
        <w:ind w:firstLine="709"/>
        <w:rPr>
          <w:szCs w:val="28"/>
        </w:rPr>
      </w:pPr>
      <w:r w:rsidRPr="00EF6FE9">
        <w:rPr>
          <w:szCs w:val="28"/>
        </w:rPr>
        <w:lastRenderedPageBreak/>
        <w:t xml:space="preserve">В разделе «Образование» прогнозируются расходы в сумме </w:t>
      </w:r>
      <w:r w:rsidR="00F17125" w:rsidRPr="00EF6FE9">
        <w:rPr>
          <w:szCs w:val="28"/>
        </w:rPr>
        <w:t>256241,08</w:t>
      </w:r>
      <w:r w:rsidRPr="00EF6FE9">
        <w:rPr>
          <w:szCs w:val="28"/>
        </w:rPr>
        <w:t xml:space="preserve"> тыс. руб., в том числе за счет субвенции </w:t>
      </w:r>
      <w:r w:rsidR="0005298F" w:rsidRPr="00EF6FE9">
        <w:rPr>
          <w:szCs w:val="28"/>
        </w:rPr>
        <w:t>132288,43</w:t>
      </w:r>
      <w:r w:rsidRPr="00EF6FE9">
        <w:rPr>
          <w:szCs w:val="28"/>
        </w:rPr>
        <w:t xml:space="preserve"> тыс. руб. Прогнозируемая сумма </w:t>
      </w:r>
      <w:r w:rsidR="0005298F" w:rsidRPr="00EF6FE9">
        <w:rPr>
          <w:szCs w:val="28"/>
        </w:rPr>
        <w:t>мен</w:t>
      </w:r>
      <w:r w:rsidR="006D5CA4" w:rsidRPr="00EF6FE9">
        <w:rPr>
          <w:szCs w:val="28"/>
        </w:rPr>
        <w:t>ьше</w:t>
      </w:r>
      <w:r w:rsidRPr="00EF6FE9">
        <w:rPr>
          <w:szCs w:val="28"/>
        </w:rPr>
        <w:t xml:space="preserve"> соответствующего показателя за 201</w:t>
      </w:r>
      <w:r w:rsidR="0005298F" w:rsidRPr="00EF6FE9">
        <w:rPr>
          <w:szCs w:val="28"/>
        </w:rPr>
        <w:t>9</w:t>
      </w:r>
      <w:r w:rsidRPr="00EF6FE9">
        <w:rPr>
          <w:szCs w:val="28"/>
        </w:rPr>
        <w:t xml:space="preserve"> год на </w:t>
      </w:r>
      <w:r w:rsidR="00EF6FE9" w:rsidRPr="00EF6FE9">
        <w:rPr>
          <w:szCs w:val="28"/>
        </w:rPr>
        <w:t>25847,40</w:t>
      </w:r>
      <w:r w:rsidRPr="00EF6FE9">
        <w:rPr>
          <w:szCs w:val="28"/>
        </w:rPr>
        <w:t xml:space="preserve"> тыс. руб. </w:t>
      </w:r>
      <w:r w:rsidR="006D5CA4" w:rsidRPr="00EF6FE9">
        <w:rPr>
          <w:szCs w:val="28"/>
        </w:rPr>
        <w:t>На 202</w:t>
      </w:r>
      <w:r w:rsidR="0005298F" w:rsidRPr="00EF6FE9">
        <w:rPr>
          <w:szCs w:val="28"/>
        </w:rPr>
        <w:t>1</w:t>
      </w:r>
      <w:r w:rsidR="006D5CA4" w:rsidRPr="00EF6FE9">
        <w:rPr>
          <w:szCs w:val="28"/>
        </w:rPr>
        <w:t xml:space="preserve"> год прогнозируемая сумма составляет </w:t>
      </w:r>
      <w:r w:rsidR="00EF6FE9" w:rsidRPr="00EF6FE9">
        <w:rPr>
          <w:szCs w:val="28"/>
        </w:rPr>
        <w:t>252446,90</w:t>
      </w:r>
      <w:r w:rsidR="006D5CA4" w:rsidRPr="00EF6FE9">
        <w:rPr>
          <w:szCs w:val="28"/>
        </w:rPr>
        <w:t xml:space="preserve"> тыс. руб., на 202</w:t>
      </w:r>
      <w:r w:rsidR="0005298F" w:rsidRPr="00EF6FE9">
        <w:rPr>
          <w:szCs w:val="28"/>
        </w:rPr>
        <w:t>2</w:t>
      </w:r>
      <w:r w:rsidR="006D5CA4" w:rsidRPr="00EF6FE9">
        <w:rPr>
          <w:szCs w:val="28"/>
        </w:rPr>
        <w:t xml:space="preserve"> год - </w:t>
      </w:r>
      <w:r w:rsidR="0005298F" w:rsidRPr="00EF6FE9">
        <w:rPr>
          <w:szCs w:val="28"/>
        </w:rPr>
        <w:t>25</w:t>
      </w:r>
      <w:r w:rsidR="00EF6FE9" w:rsidRPr="00EF6FE9">
        <w:rPr>
          <w:szCs w:val="28"/>
        </w:rPr>
        <w:t>3546</w:t>
      </w:r>
      <w:r w:rsidR="0005298F" w:rsidRPr="00EF6FE9">
        <w:rPr>
          <w:szCs w:val="28"/>
        </w:rPr>
        <w:t>,</w:t>
      </w:r>
      <w:r w:rsidR="00EF6FE9" w:rsidRPr="00EF6FE9">
        <w:rPr>
          <w:szCs w:val="28"/>
        </w:rPr>
        <w:t>29</w:t>
      </w:r>
      <w:r w:rsidR="006D5CA4" w:rsidRPr="00EF6FE9">
        <w:rPr>
          <w:szCs w:val="28"/>
        </w:rPr>
        <w:t xml:space="preserve"> тыс. руб.;</w:t>
      </w:r>
    </w:p>
    <w:p w:rsidR="00CE032D" w:rsidRPr="00F528DF" w:rsidRDefault="005073E3" w:rsidP="00CE032D">
      <w:pPr>
        <w:ind w:firstLine="709"/>
        <w:rPr>
          <w:szCs w:val="28"/>
        </w:rPr>
      </w:pPr>
      <w:r w:rsidRPr="004F3D08">
        <w:rPr>
          <w:szCs w:val="28"/>
        </w:rPr>
        <w:t xml:space="preserve">В разделе «Культура и </w:t>
      </w:r>
      <w:r w:rsidR="00CE032D" w:rsidRPr="004F3D08">
        <w:rPr>
          <w:szCs w:val="28"/>
        </w:rPr>
        <w:t>кинематография</w:t>
      </w:r>
      <w:r w:rsidRPr="004F3D08">
        <w:rPr>
          <w:szCs w:val="28"/>
        </w:rPr>
        <w:t xml:space="preserve">» прогнозируются расходы в </w:t>
      </w:r>
      <w:r w:rsidRPr="00F528DF">
        <w:rPr>
          <w:szCs w:val="28"/>
        </w:rPr>
        <w:t xml:space="preserve">сумме </w:t>
      </w:r>
      <w:r w:rsidR="0005298F" w:rsidRPr="00F528DF">
        <w:rPr>
          <w:szCs w:val="28"/>
        </w:rPr>
        <w:t>28461,77</w:t>
      </w:r>
      <w:r w:rsidRPr="00F528DF">
        <w:rPr>
          <w:szCs w:val="28"/>
        </w:rPr>
        <w:t xml:space="preserve"> тыс. руб. Прогнозируемая сумма </w:t>
      </w:r>
      <w:r w:rsidR="0005298F" w:rsidRPr="00F528DF">
        <w:rPr>
          <w:szCs w:val="28"/>
        </w:rPr>
        <w:t>мен</w:t>
      </w:r>
      <w:r w:rsidR="00CE032D" w:rsidRPr="00F528DF">
        <w:rPr>
          <w:szCs w:val="28"/>
        </w:rPr>
        <w:t>ьше</w:t>
      </w:r>
      <w:r w:rsidRPr="00F528DF">
        <w:rPr>
          <w:szCs w:val="28"/>
        </w:rPr>
        <w:t xml:space="preserve"> соо</w:t>
      </w:r>
      <w:r w:rsidR="00CE032D" w:rsidRPr="00F528DF">
        <w:rPr>
          <w:szCs w:val="28"/>
        </w:rPr>
        <w:t>тветствующего показателя за 201</w:t>
      </w:r>
      <w:r w:rsidR="0005298F" w:rsidRPr="00F528DF">
        <w:rPr>
          <w:szCs w:val="28"/>
        </w:rPr>
        <w:t>9</w:t>
      </w:r>
      <w:r w:rsidRPr="00F528DF">
        <w:rPr>
          <w:szCs w:val="28"/>
        </w:rPr>
        <w:t xml:space="preserve"> год на </w:t>
      </w:r>
      <w:r w:rsidR="0005298F" w:rsidRPr="00F528DF">
        <w:rPr>
          <w:szCs w:val="28"/>
        </w:rPr>
        <w:t>6248,49</w:t>
      </w:r>
      <w:r w:rsidRPr="00F528DF">
        <w:rPr>
          <w:szCs w:val="28"/>
        </w:rPr>
        <w:t xml:space="preserve"> тыс. руб. </w:t>
      </w:r>
      <w:r w:rsidR="00CE032D" w:rsidRPr="00F528DF">
        <w:rPr>
          <w:szCs w:val="28"/>
        </w:rPr>
        <w:t>На 202</w:t>
      </w:r>
      <w:r w:rsidR="0005298F" w:rsidRPr="00F528DF">
        <w:rPr>
          <w:szCs w:val="28"/>
        </w:rPr>
        <w:t>1</w:t>
      </w:r>
      <w:r w:rsidR="00CE032D" w:rsidRPr="00F528DF">
        <w:rPr>
          <w:szCs w:val="28"/>
        </w:rPr>
        <w:t xml:space="preserve"> год прогнозируемая сумма составляет </w:t>
      </w:r>
      <w:r w:rsidR="0005298F" w:rsidRPr="00F528DF">
        <w:rPr>
          <w:szCs w:val="28"/>
        </w:rPr>
        <w:t>28310,36</w:t>
      </w:r>
      <w:r w:rsidR="00CE032D" w:rsidRPr="00F528DF">
        <w:rPr>
          <w:szCs w:val="28"/>
        </w:rPr>
        <w:t xml:space="preserve"> тыс. руб., на 202</w:t>
      </w:r>
      <w:r w:rsidR="0005298F" w:rsidRPr="00F528DF">
        <w:rPr>
          <w:szCs w:val="28"/>
        </w:rPr>
        <w:t>2</w:t>
      </w:r>
      <w:r w:rsidR="00CE032D" w:rsidRPr="00F528DF">
        <w:rPr>
          <w:szCs w:val="28"/>
        </w:rPr>
        <w:t xml:space="preserve"> год - </w:t>
      </w:r>
      <w:r w:rsidR="0005298F" w:rsidRPr="00F528DF">
        <w:rPr>
          <w:szCs w:val="28"/>
        </w:rPr>
        <w:t>27959,17</w:t>
      </w:r>
      <w:r w:rsidR="00CE032D" w:rsidRPr="00F528DF">
        <w:rPr>
          <w:szCs w:val="28"/>
        </w:rPr>
        <w:t xml:space="preserve"> тыс. руб.;</w:t>
      </w:r>
    </w:p>
    <w:p w:rsidR="00D03F3C" w:rsidRPr="005A6E8B" w:rsidRDefault="00D03F3C" w:rsidP="005073E3">
      <w:pPr>
        <w:ind w:firstLine="709"/>
        <w:rPr>
          <w:szCs w:val="28"/>
        </w:rPr>
      </w:pPr>
      <w:r w:rsidRPr="005A6E8B">
        <w:rPr>
          <w:szCs w:val="28"/>
        </w:rPr>
        <w:t>В разделе «Социальная политика» на 20</w:t>
      </w:r>
      <w:r w:rsidR="003949BE" w:rsidRPr="005A6E8B">
        <w:rPr>
          <w:szCs w:val="28"/>
        </w:rPr>
        <w:t>20</w:t>
      </w:r>
      <w:r w:rsidRPr="005A6E8B">
        <w:rPr>
          <w:szCs w:val="28"/>
        </w:rPr>
        <w:t xml:space="preserve"> год прогнозируются расходы в размере </w:t>
      </w:r>
      <w:r w:rsidR="003949BE" w:rsidRPr="005A6E8B">
        <w:rPr>
          <w:szCs w:val="28"/>
        </w:rPr>
        <w:t>16974,70</w:t>
      </w:r>
      <w:r w:rsidRPr="005A6E8B">
        <w:rPr>
          <w:szCs w:val="28"/>
        </w:rPr>
        <w:t xml:space="preserve"> тыс. руб. в том числе на исполнение публичных нормативных обязательств </w:t>
      </w:r>
      <w:r w:rsidR="00F528DF" w:rsidRPr="005A6E8B">
        <w:rPr>
          <w:szCs w:val="28"/>
        </w:rPr>
        <w:t>5871,95</w:t>
      </w:r>
      <w:r w:rsidRPr="005A6E8B">
        <w:rPr>
          <w:szCs w:val="28"/>
        </w:rPr>
        <w:t xml:space="preserve"> тыс. руб. (муниципальная социальная доплата к пенсиям муниципальных служащих </w:t>
      </w:r>
      <w:r w:rsidR="005A6E8B" w:rsidRPr="005A6E8B">
        <w:rPr>
          <w:szCs w:val="28"/>
        </w:rPr>
        <w:t>1089,33</w:t>
      </w:r>
      <w:r w:rsidRPr="005A6E8B">
        <w:rPr>
          <w:szCs w:val="28"/>
        </w:rPr>
        <w:t xml:space="preserve"> тыс. руб., </w:t>
      </w:r>
      <w:r w:rsidR="00F528DF" w:rsidRPr="005A6E8B">
        <w:rPr>
          <w:szCs w:val="28"/>
        </w:rPr>
        <w:t xml:space="preserve">социальная поддержка педагогических работников образовательных организаций 2565,00 тыс. руб., </w:t>
      </w:r>
      <w:r w:rsidRPr="005A6E8B">
        <w:rPr>
          <w:szCs w:val="28"/>
        </w:rPr>
        <w:t xml:space="preserve">компенсация </w:t>
      </w:r>
      <w:r w:rsidR="00F319A1" w:rsidRPr="005A6E8B">
        <w:rPr>
          <w:szCs w:val="28"/>
        </w:rPr>
        <w:t xml:space="preserve">части </w:t>
      </w:r>
      <w:r w:rsidRPr="005A6E8B">
        <w:rPr>
          <w:szCs w:val="28"/>
        </w:rPr>
        <w:t xml:space="preserve">родительской платы за содержание ребенка в образовательных организациях, реализующих основную общеобразовательную программу дошкольного образования </w:t>
      </w:r>
      <w:r w:rsidR="005A6E8B" w:rsidRPr="005A6E8B">
        <w:rPr>
          <w:szCs w:val="28"/>
        </w:rPr>
        <w:t>2217,62</w:t>
      </w:r>
      <w:r w:rsidRPr="005A6E8B">
        <w:rPr>
          <w:szCs w:val="28"/>
        </w:rPr>
        <w:t xml:space="preserve"> тыс. руб.). Прогнозируемая сумма </w:t>
      </w:r>
      <w:r w:rsidR="00E5038C" w:rsidRPr="005A6E8B">
        <w:rPr>
          <w:szCs w:val="28"/>
        </w:rPr>
        <w:t>больше</w:t>
      </w:r>
      <w:r w:rsidRPr="005A6E8B">
        <w:rPr>
          <w:szCs w:val="28"/>
        </w:rPr>
        <w:t xml:space="preserve"> соответствующего показателя за 201</w:t>
      </w:r>
      <w:r w:rsidR="00DC7F7D" w:rsidRPr="005A6E8B">
        <w:rPr>
          <w:szCs w:val="28"/>
        </w:rPr>
        <w:t>9</w:t>
      </w:r>
      <w:r w:rsidRPr="005A6E8B">
        <w:rPr>
          <w:szCs w:val="28"/>
        </w:rPr>
        <w:t xml:space="preserve"> год на </w:t>
      </w:r>
      <w:r w:rsidR="00DC7F7D" w:rsidRPr="005A6E8B">
        <w:rPr>
          <w:szCs w:val="28"/>
        </w:rPr>
        <w:t>2394,94</w:t>
      </w:r>
      <w:r w:rsidRPr="005A6E8B">
        <w:rPr>
          <w:szCs w:val="28"/>
        </w:rPr>
        <w:t xml:space="preserve"> тыс. руб. На период 20</w:t>
      </w:r>
      <w:r w:rsidR="00D31485" w:rsidRPr="005A6E8B">
        <w:rPr>
          <w:szCs w:val="28"/>
        </w:rPr>
        <w:t>2</w:t>
      </w:r>
      <w:r w:rsidR="00DC7F7D" w:rsidRPr="005A6E8B">
        <w:rPr>
          <w:szCs w:val="28"/>
        </w:rPr>
        <w:t>1</w:t>
      </w:r>
      <w:r w:rsidRPr="005A6E8B">
        <w:rPr>
          <w:szCs w:val="28"/>
        </w:rPr>
        <w:t xml:space="preserve"> и 202</w:t>
      </w:r>
      <w:r w:rsidR="00DC7F7D" w:rsidRPr="005A6E8B">
        <w:rPr>
          <w:szCs w:val="28"/>
        </w:rPr>
        <w:t>2</w:t>
      </w:r>
      <w:r w:rsidRPr="005A6E8B">
        <w:rPr>
          <w:szCs w:val="28"/>
        </w:rPr>
        <w:t xml:space="preserve"> годов сумма прогнозируется в размере </w:t>
      </w:r>
      <w:r w:rsidR="00DC7F7D" w:rsidRPr="005A6E8B">
        <w:rPr>
          <w:szCs w:val="28"/>
        </w:rPr>
        <w:t>16974,70</w:t>
      </w:r>
      <w:r w:rsidRPr="005A6E8B">
        <w:rPr>
          <w:szCs w:val="28"/>
        </w:rPr>
        <w:t xml:space="preserve"> тыс. руб. ежегодно;</w:t>
      </w:r>
    </w:p>
    <w:p w:rsidR="00D03F3C" w:rsidRPr="000700B6" w:rsidRDefault="00D03F3C" w:rsidP="005073E3">
      <w:pPr>
        <w:ind w:firstLine="709"/>
        <w:rPr>
          <w:szCs w:val="28"/>
        </w:rPr>
      </w:pPr>
      <w:r w:rsidRPr="000700B6">
        <w:rPr>
          <w:szCs w:val="28"/>
        </w:rPr>
        <w:t xml:space="preserve">В разделе «Физическая культура и спорт» прогнозируются расходы в сумме </w:t>
      </w:r>
      <w:r w:rsidR="004A2E2F" w:rsidRPr="000700B6">
        <w:rPr>
          <w:szCs w:val="28"/>
        </w:rPr>
        <w:t>5458,60</w:t>
      </w:r>
      <w:r w:rsidRPr="000700B6">
        <w:rPr>
          <w:szCs w:val="28"/>
        </w:rPr>
        <w:t xml:space="preserve"> тыс. руб. Прогнозируемая сумма </w:t>
      </w:r>
      <w:r w:rsidR="0091036D" w:rsidRPr="000700B6">
        <w:rPr>
          <w:szCs w:val="28"/>
        </w:rPr>
        <w:t>меньш</w:t>
      </w:r>
      <w:r w:rsidRPr="000700B6">
        <w:rPr>
          <w:szCs w:val="28"/>
        </w:rPr>
        <w:t>е соответствующего показателя за 201</w:t>
      </w:r>
      <w:r w:rsidR="0091036D" w:rsidRPr="000700B6">
        <w:rPr>
          <w:szCs w:val="28"/>
        </w:rPr>
        <w:t>9</w:t>
      </w:r>
      <w:r w:rsidRPr="000700B6">
        <w:rPr>
          <w:szCs w:val="28"/>
        </w:rPr>
        <w:t xml:space="preserve"> год на </w:t>
      </w:r>
      <w:r w:rsidR="0091036D" w:rsidRPr="000700B6">
        <w:rPr>
          <w:szCs w:val="28"/>
        </w:rPr>
        <w:t>6089,01</w:t>
      </w:r>
      <w:r w:rsidRPr="000700B6">
        <w:rPr>
          <w:szCs w:val="28"/>
        </w:rPr>
        <w:t xml:space="preserve"> тыс. руб. На период 20</w:t>
      </w:r>
      <w:r w:rsidR="00A8760C" w:rsidRPr="000700B6">
        <w:rPr>
          <w:szCs w:val="28"/>
        </w:rPr>
        <w:t>2</w:t>
      </w:r>
      <w:r w:rsidR="0091036D" w:rsidRPr="000700B6">
        <w:rPr>
          <w:szCs w:val="28"/>
        </w:rPr>
        <w:t>1</w:t>
      </w:r>
      <w:r w:rsidRPr="000700B6">
        <w:rPr>
          <w:szCs w:val="28"/>
        </w:rPr>
        <w:t xml:space="preserve"> и 202</w:t>
      </w:r>
      <w:r w:rsidR="0091036D" w:rsidRPr="000700B6">
        <w:rPr>
          <w:szCs w:val="28"/>
        </w:rPr>
        <w:t>2</w:t>
      </w:r>
      <w:r w:rsidRPr="000700B6">
        <w:rPr>
          <w:szCs w:val="28"/>
        </w:rPr>
        <w:t xml:space="preserve"> годов сумма прогнозируется в размере </w:t>
      </w:r>
      <w:r w:rsidR="0091036D" w:rsidRPr="000700B6">
        <w:rPr>
          <w:szCs w:val="28"/>
        </w:rPr>
        <w:t>4665</w:t>
      </w:r>
      <w:r w:rsidRPr="000700B6">
        <w:rPr>
          <w:szCs w:val="28"/>
        </w:rPr>
        <w:t>,00 тыс. руб. ежегодно;</w:t>
      </w:r>
    </w:p>
    <w:p w:rsidR="00D03F3C" w:rsidRPr="00A71CD9" w:rsidRDefault="00D03F3C" w:rsidP="005073E3">
      <w:pPr>
        <w:ind w:firstLine="709"/>
        <w:rPr>
          <w:szCs w:val="28"/>
        </w:rPr>
      </w:pPr>
      <w:r w:rsidRPr="00A71CD9">
        <w:rPr>
          <w:szCs w:val="28"/>
        </w:rPr>
        <w:t xml:space="preserve">В разделе «Средства массовой информации» прогнозируются расходы на предоставление субсидии МБУ «Редакция газеты Заветы Ленина» в сумме </w:t>
      </w:r>
      <w:r w:rsidR="000700B6" w:rsidRPr="00A71CD9">
        <w:rPr>
          <w:szCs w:val="28"/>
        </w:rPr>
        <w:t>2769,06</w:t>
      </w:r>
      <w:r w:rsidRPr="00A71CD9">
        <w:rPr>
          <w:szCs w:val="28"/>
        </w:rPr>
        <w:t xml:space="preserve"> тыс. руб</w:t>
      </w:r>
      <w:r w:rsidR="00F07DAF" w:rsidRPr="00A71CD9">
        <w:rPr>
          <w:szCs w:val="28"/>
        </w:rPr>
        <w:t>., что</w:t>
      </w:r>
      <w:r w:rsidRPr="00A71CD9">
        <w:rPr>
          <w:szCs w:val="28"/>
        </w:rPr>
        <w:t xml:space="preserve"> </w:t>
      </w:r>
      <w:r w:rsidR="000700B6" w:rsidRPr="00A71CD9">
        <w:rPr>
          <w:szCs w:val="28"/>
        </w:rPr>
        <w:t>больше показателя</w:t>
      </w:r>
      <w:r w:rsidRPr="00A71CD9">
        <w:rPr>
          <w:szCs w:val="28"/>
        </w:rPr>
        <w:t xml:space="preserve"> за 201</w:t>
      </w:r>
      <w:r w:rsidR="00F07DAF" w:rsidRPr="00A71CD9">
        <w:rPr>
          <w:szCs w:val="28"/>
        </w:rPr>
        <w:t>9</w:t>
      </w:r>
      <w:r w:rsidRPr="00A71CD9">
        <w:rPr>
          <w:szCs w:val="28"/>
        </w:rPr>
        <w:t xml:space="preserve"> год</w:t>
      </w:r>
      <w:r w:rsidR="000700B6" w:rsidRPr="00A71CD9">
        <w:rPr>
          <w:szCs w:val="28"/>
        </w:rPr>
        <w:t xml:space="preserve"> на </w:t>
      </w:r>
      <w:r w:rsidR="00A71CD9" w:rsidRPr="00A71CD9">
        <w:rPr>
          <w:szCs w:val="28"/>
        </w:rPr>
        <w:t>766,20 тыс. руб</w:t>
      </w:r>
      <w:r w:rsidRPr="00A71CD9">
        <w:rPr>
          <w:szCs w:val="28"/>
        </w:rPr>
        <w:t>. На период 20</w:t>
      </w:r>
      <w:r w:rsidR="00A8760C" w:rsidRPr="00A71CD9">
        <w:rPr>
          <w:szCs w:val="28"/>
        </w:rPr>
        <w:t>2</w:t>
      </w:r>
      <w:r w:rsidR="00D32CED" w:rsidRPr="00A71CD9">
        <w:rPr>
          <w:szCs w:val="28"/>
        </w:rPr>
        <w:t>1</w:t>
      </w:r>
      <w:r w:rsidRPr="00A71CD9">
        <w:rPr>
          <w:szCs w:val="28"/>
        </w:rPr>
        <w:t xml:space="preserve"> и 202</w:t>
      </w:r>
      <w:r w:rsidR="00D32CED" w:rsidRPr="00A71CD9">
        <w:rPr>
          <w:szCs w:val="28"/>
        </w:rPr>
        <w:t>2</w:t>
      </w:r>
      <w:r w:rsidRPr="00A71CD9">
        <w:rPr>
          <w:szCs w:val="28"/>
        </w:rPr>
        <w:t xml:space="preserve"> годов сумма прогнозируется в размере </w:t>
      </w:r>
      <w:r w:rsidR="00A71CD9" w:rsidRPr="00A71CD9">
        <w:rPr>
          <w:szCs w:val="28"/>
        </w:rPr>
        <w:t>2769,06</w:t>
      </w:r>
      <w:r w:rsidRPr="00A71CD9">
        <w:rPr>
          <w:szCs w:val="28"/>
        </w:rPr>
        <w:t xml:space="preserve"> тыс. руб. ежегодно;</w:t>
      </w:r>
    </w:p>
    <w:p w:rsidR="00D32CED" w:rsidRPr="00A71CD9" w:rsidRDefault="00D03F3C" w:rsidP="00D32CED">
      <w:pPr>
        <w:ind w:firstLine="709"/>
        <w:rPr>
          <w:szCs w:val="28"/>
        </w:rPr>
      </w:pPr>
      <w:r w:rsidRPr="00A71CD9">
        <w:rPr>
          <w:szCs w:val="28"/>
        </w:rPr>
        <w:lastRenderedPageBreak/>
        <w:t xml:space="preserve">На обслуживание государственного долга прогнозируется сумма </w:t>
      </w:r>
      <w:r w:rsidR="00D32CED" w:rsidRPr="00A71CD9">
        <w:rPr>
          <w:szCs w:val="28"/>
        </w:rPr>
        <w:t>3</w:t>
      </w:r>
      <w:r w:rsidR="00A8760C" w:rsidRPr="00A71CD9">
        <w:rPr>
          <w:szCs w:val="28"/>
        </w:rPr>
        <w:t>0</w:t>
      </w:r>
      <w:r w:rsidRPr="00A71CD9">
        <w:rPr>
          <w:szCs w:val="28"/>
        </w:rPr>
        <w:t xml:space="preserve">0,00 тыс. руб. Прогнозируемая сумма </w:t>
      </w:r>
      <w:r w:rsidR="00A8760C" w:rsidRPr="00A71CD9">
        <w:rPr>
          <w:szCs w:val="28"/>
        </w:rPr>
        <w:t>ниж</w:t>
      </w:r>
      <w:r w:rsidRPr="00A71CD9">
        <w:rPr>
          <w:szCs w:val="28"/>
        </w:rPr>
        <w:t>е соответствующего показателя за 201</w:t>
      </w:r>
      <w:r w:rsidR="00A8760C" w:rsidRPr="00A71CD9">
        <w:rPr>
          <w:szCs w:val="28"/>
        </w:rPr>
        <w:t>8</w:t>
      </w:r>
      <w:r w:rsidRPr="00A71CD9">
        <w:rPr>
          <w:szCs w:val="28"/>
        </w:rPr>
        <w:t xml:space="preserve"> год на </w:t>
      </w:r>
      <w:r w:rsidR="00D32CED" w:rsidRPr="00A71CD9">
        <w:rPr>
          <w:szCs w:val="28"/>
        </w:rPr>
        <w:t>1</w:t>
      </w:r>
      <w:r w:rsidRPr="00A71CD9">
        <w:rPr>
          <w:szCs w:val="28"/>
        </w:rPr>
        <w:t xml:space="preserve">50,00 тыс. руб. </w:t>
      </w:r>
      <w:r w:rsidR="00D32CED" w:rsidRPr="00A71CD9">
        <w:rPr>
          <w:szCs w:val="28"/>
        </w:rPr>
        <w:t>На 2021 год прогнозируемая сумма составляет 200,00 тыс. руб., на 2022 год - 100,00 тыс. руб.;</w:t>
      </w:r>
    </w:p>
    <w:p w:rsidR="001D2AD1" w:rsidRPr="00A71CD9" w:rsidRDefault="00D03F3C" w:rsidP="001D2AD1">
      <w:pPr>
        <w:ind w:firstLine="709"/>
        <w:rPr>
          <w:szCs w:val="28"/>
        </w:rPr>
      </w:pPr>
      <w:r w:rsidRPr="00A71CD9">
        <w:rPr>
          <w:szCs w:val="28"/>
        </w:rPr>
        <w:t xml:space="preserve">Дотации на выравнивание бюджетной обеспеченности поселений из районного фонда финансовой поддержки прогнозируется в сумме </w:t>
      </w:r>
      <w:r w:rsidR="001D2AD1" w:rsidRPr="00A71CD9">
        <w:rPr>
          <w:szCs w:val="28"/>
        </w:rPr>
        <w:t>11624,21</w:t>
      </w:r>
      <w:r w:rsidRPr="00A71CD9">
        <w:rPr>
          <w:szCs w:val="28"/>
        </w:rPr>
        <w:t xml:space="preserve"> тыс. руб., в том числе за счет су</w:t>
      </w:r>
      <w:r w:rsidR="004B03B8" w:rsidRPr="00A71CD9">
        <w:rPr>
          <w:szCs w:val="28"/>
        </w:rPr>
        <w:t xml:space="preserve">бвенции из краевого бюджета </w:t>
      </w:r>
      <w:r w:rsidR="001D2AD1" w:rsidRPr="00A71CD9">
        <w:rPr>
          <w:szCs w:val="28"/>
        </w:rPr>
        <w:t>6718,16</w:t>
      </w:r>
      <w:r w:rsidRPr="00A71CD9">
        <w:rPr>
          <w:szCs w:val="28"/>
        </w:rPr>
        <w:t xml:space="preserve"> тыс. руб., за счет средств местного бюджета </w:t>
      </w:r>
      <w:r w:rsidR="001D2AD1" w:rsidRPr="00A71CD9">
        <w:rPr>
          <w:szCs w:val="28"/>
        </w:rPr>
        <w:t>4906,05</w:t>
      </w:r>
      <w:r w:rsidRPr="00A71CD9">
        <w:rPr>
          <w:szCs w:val="28"/>
        </w:rPr>
        <w:t xml:space="preserve"> тыс. руб. </w:t>
      </w:r>
      <w:r w:rsidR="001D2AD1" w:rsidRPr="00A71CD9">
        <w:rPr>
          <w:szCs w:val="28"/>
        </w:rPr>
        <w:t>На 2021 год прогнозируемая сумма составляет 9848,61 тыс. руб.,</w:t>
      </w:r>
      <w:r w:rsidR="004B03B8" w:rsidRPr="00A71CD9">
        <w:rPr>
          <w:szCs w:val="28"/>
        </w:rPr>
        <w:t xml:space="preserve"> в  том числе за счет</w:t>
      </w:r>
      <w:r w:rsidRPr="00A71CD9">
        <w:rPr>
          <w:szCs w:val="28"/>
        </w:rPr>
        <w:t xml:space="preserve"> средств краевого бюджета</w:t>
      </w:r>
      <w:r w:rsidR="004B03B8" w:rsidRPr="00A71CD9">
        <w:rPr>
          <w:szCs w:val="28"/>
        </w:rPr>
        <w:t xml:space="preserve"> в сумме </w:t>
      </w:r>
      <w:r w:rsidR="001D2AD1" w:rsidRPr="00A71CD9">
        <w:rPr>
          <w:szCs w:val="28"/>
        </w:rPr>
        <w:t>6718,16</w:t>
      </w:r>
      <w:r w:rsidR="004B03B8" w:rsidRPr="00A71CD9">
        <w:rPr>
          <w:szCs w:val="28"/>
        </w:rPr>
        <w:t xml:space="preserve"> </w:t>
      </w:r>
      <w:r w:rsidR="00CE326D" w:rsidRPr="00A71CD9">
        <w:rPr>
          <w:szCs w:val="28"/>
        </w:rPr>
        <w:t>тыс</w:t>
      </w:r>
      <w:r w:rsidR="004B03B8" w:rsidRPr="00A71CD9">
        <w:rPr>
          <w:szCs w:val="28"/>
        </w:rPr>
        <w:t xml:space="preserve">. руб., за счет средств местного бюджета </w:t>
      </w:r>
      <w:r w:rsidR="001D2AD1" w:rsidRPr="00A71CD9">
        <w:rPr>
          <w:szCs w:val="28"/>
        </w:rPr>
        <w:t>3130,45</w:t>
      </w:r>
      <w:r w:rsidR="004B03B8" w:rsidRPr="00A71CD9">
        <w:rPr>
          <w:szCs w:val="28"/>
        </w:rPr>
        <w:t xml:space="preserve"> тыс. руб.</w:t>
      </w:r>
      <w:r w:rsidR="001D2AD1" w:rsidRPr="00A71CD9">
        <w:rPr>
          <w:szCs w:val="28"/>
        </w:rPr>
        <w:t>; на 2022 год - 6766,61 тыс. руб., в  том числе за счет средств краевого бюджета в сумме 6718,16 тыс. руб., за счет средств местного бюджета 48,45 тыс. руб.</w:t>
      </w:r>
    </w:p>
    <w:p w:rsidR="00D03F3C" w:rsidRPr="004F3D08" w:rsidRDefault="00D03F3C" w:rsidP="00D32CED">
      <w:pPr>
        <w:ind w:firstLine="709"/>
        <w:rPr>
          <w:szCs w:val="28"/>
          <w:highlight w:val="yellow"/>
        </w:rPr>
      </w:pPr>
    </w:p>
    <w:p w:rsidR="00D03F3C" w:rsidRPr="00275DB9" w:rsidRDefault="00D03F3C" w:rsidP="00646137">
      <w:pPr>
        <w:ind w:firstLine="709"/>
        <w:rPr>
          <w:szCs w:val="28"/>
        </w:rPr>
      </w:pPr>
      <w:r w:rsidRPr="00275DB9">
        <w:rPr>
          <w:szCs w:val="28"/>
        </w:rPr>
        <w:t>Распределение дотации на 20</w:t>
      </w:r>
      <w:r w:rsidR="00D408E8" w:rsidRPr="00275DB9">
        <w:rPr>
          <w:szCs w:val="28"/>
        </w:rPr>
        <w:t>20</w:t>
      </w:r>
      <w:r w:rsidRPr="00275DB9">
        <w:rPr>
          <w:szCs w:val="28"/>
        </w:rPr>
        <w:t xml:space="preserve"> год представлено в таблице № </w:t>
      </w:r>
      <w:r w:rsidR="001E389B">
        <w:rPr>
          <w:szCs w:val="28"/>
        </w:rPr>
        <w:t>4</w:t>
      </w:r>
      <w:r w:rsidRPr="00275DB9">
        <w:rPr>
          <w:szCs w:val="28"/>
        </w:rPr>
        <w:t xml:space="preserve"> (тыс. руб.)</w:t>
      </w:r>
    </w:p>
    <w:tbl>
      <w:tblPr>
        <w:tblW w:w="9505" w:type="dxa"/>
        <w:tblInd w:w="93" w:type="dxa"/>
        <w:tblLayout w:type="fixed"/>
        <w:tblLook w:val="0000"/>
      </w:tblPr>
      <w:tblGrid>
        <w:gridCol w:w="4695"/>
        <w:gridCol w:w="1555"/>
        <w:gridCol w:w="1635"/>
        <w:gridCol w:w="1620"/>
      </w:tblGrid>
      <w:tr w:rsidR="00D03F3C" w:rsidRPr="00275DB9" w:rsidTr="00D03F3C">
        <w:trPr>
          <w:trHeight w:val="305"/>
        </w:trPr>
        <w:tc>
          <w:tcPr>
            <w:tcW w:w="46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03F3C" w:rsidRPr="00275DB9" w:rsidRDefault="00D03F3C" w:rsidP="00A57AE0">
            <w:pPr>
              <w:spacing w:line="240" w:lineRule="auto"/>
              <w:jc w:val="center"/>
            </w:pPr>
            <w:r w:rsidRPr="00275DB9">
              <w:t>Наименование поселения</w:t>
            </w:r>
          </w:p>
        </w:tc>
        <w:tc>
          <w:tcPr>
            <w:tcW w:w="1555" w:type="dxa"/>
            <w:vMerge w:val="restart"/>
            <w:tcBorders>
              <w:top w:val="single" w:sz="4" w:space="0" w:color="auto"/>
              <w:left w:val="single" w:sz="4" w:space="0" w:color="auto"/>
              <w:bottom w:val="single" w:sz="4" w:space="0" w:color="000000"/>
              <w:right w:val="single" w:sz="4" w:space="0" w:color="auto"/>
            </w:tcBorders>
            <w:shd w:val="clear" w:color="auto" w:fill="auto"/>
          </w:tcPr>
          <w:p w:rsidR="00D03F3C" w:rsidRPr="00275DB9" w:rsidRDefault="00D03F3C" w:rsidP="00A57AE0">
            <w:pPr>
              <w:spacing w:line="240" w:lineRule="auto"/>
              <w:ind w:right="72"/>
            </w:pPr>
            <w:r w:rsidRPr="00275DB9">
              <w:t>итого дотации на выравнивание (тыс. руб.)</w:t>
            </w:r>
          </w:p>
        </w:tc>
        <w:tc>
          <w:tcPr>
            <w:tcW w:w="3255" w:type="dxa"/>
            <w:gridSpan w:val="2"/>
            <w:tcBorders>
              <w:top w:val="single" w:sz="4" w:space="0" w:color="auto"/>
              <w:left w:val="nil"/>
              <w:bottom w:val="single" w:sz="4" w:space="0" w:color="auto"/>
              <w:right w:val="single" w:sz="4" w:space="0" w:color="000000"/>
            </w:tcBorders>
            <w:shd w:val="clear" w:color="auto" w:fill="auto"/>
          </w:tcPr>
          <w:p w:rsidR="00D03F3C" w:rsidRPr="00275DB9" w:rsidRDefault="00D03F3C" w:rsidP="00A57AE0">
            <w:pPr>
              <w:spacing w:line="240" w:lineRule="auto"/>
            </w:pPr>
            <w:r w:rsidRPr="00275DB9">
              <w:t>в том числе</w:t>
            </w:r>
          </w:p>
        </w:tc>
      </w:tr>
      <w:tr w:rsidR="00D03F3C" w:rsidRPr="00275DB9" w:rsidTr="00D03F3C">
        <w:trPr>
          <w:trHeight w:val="840"/>
        </w:trPr>
        <w:tc>
          <w:tcPr>
            <w:tcW w:w="4695" w:type="dxa"/>
            <w:vMerge/>
            <w:tcBorders>
              <w:top w:val="single" w:sz="4" w:space="0" w:color="auto"/>
              <w:left w:val="single" w:sz="4" w:space="0" w:color="auto"/>
              <w:bottom w:val="single" w:sz="4" w:space="0" w:color="000000"/>
              <w:right w:val="single" w:sz="4" w:space="0" w:color="auto"/>
            </w:tcBorders>
          </w:tcPr>
          <w:p w:rsidR="00D03F3C" w:rsidRPr="00275DB9" w:rsidRDefault="00D03F3C" w:rsidP="00A57AE0">
            <w:pPr>
              <w:spacing w:line="240" w:lineRule="auto"/>
            </w:pPr>
          </w:p>
        </w:tc>
        <w:tc>
          <w:tcPr>
            <w:tcW w:w="1555" w:type="dxa"/>
            <w:vMerge/>
            <w:tcBorders>
              <w:top w:val="single" w:sz="4" w:space="0" w:color="auto"/>
              <w:left w:val="single" w:sz="4" w:space="0" w:color="auto"/>
              <w:bottom w:val="single" w:sz="4" w:space="0" w:color="000000"/>
              <w:right w:val="single" w:sz="4" w:space="0" w:color="auto"/>
            </w:tcBorders>
          </w:tcPr>
          <w:p w:rsidR="00D03F3C" w:rsidRPr="00275DB9" w:rsidRDefault="00D03F3C" w:rsidP="00A57AE0">
            <w:pPr>
              <w:spacing w:line="240" w:lineRule="auto"/>
            </w:pPr>
          </w:p>
        </w:tc>
        <w:tc>
          <w:tcPr>
            <w:tcW w:w="1635" w:type="dxa"/>
            <w:tcBorders>
              <w:top w:val="nil"/>
              <w:left w:val="nil"/>
              <w:bottom w:val="single" w:sz="4" w:space="0" w:color="auto"/>
              <w:right w:val="single" w:sz="4" w:space="0" w:color="auto"/>
            </w:tcBorders>
            <w:shd w:val="clear" w:color="auto" w:fill="auto"/>
          </w:tcPr>
          <w:p w:rsidR="00D03F3C" w:rsidRPr="00275DB9" w:rsidRDefault="00D03F3C" w:rsidP="00A57AE0">
            <w:pPr>
              <w:spacing w:line="240" w:lineRule="auto"/>
            </w:pPr>
            <w:r w:rsidRPr="00275DB9">
              <w:t>за счет средств краевого бюджета</w:t>
            </w:r>
          </w:p>
        </w:tc>
        <w:tc>
          <w:tcPr>
            <w:tcW w:w="1620" w:type="dxa"/>
            <w:tcBorders>
              <w:top w:val="nil"/>
              <w:left w:val="nil"/>
              <w:bottom w:val="single" w:sz="4" w:space="0" w:color="auto"/>
              <w:right w:val="single" w:sz="4" w:space="0" w:color="auto"/>
            </w:tcBorders>
            <w:shd w:val="clear" w:color="auto" w:fill="auto"/>
          </w:tcPr>
          <w:p w:rsidR="00D03F3C" w:rsidRPr="00275DB9" w:rsidRDefault="00D03F3C" w:rsidP="00A57AE0">
            <w:pPr>
              <w:spacing w:line="240" w:lineRule="auto"/>
            </w:pPr>
            <w:r w:rsidRPr="00275DB9">
              <w:t>за счет средств местного бюджета</w:t>
            </w:r>
          </w:p>
        </w:tc>
      </w:tr>
      <w:tr w:rsidR="00D03F3C" w:rsidRPr="00275DB9"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275DB9" w:rsidRDefault="00D03F3C" w:rsidP="00A57AE0">
            <w:pPr>
              <w:spacing w:line="240" w:lineRule="auto"/>
            </w:pPr>
            <w:r w:rsidRPr="00275DB9">
              <w:t>Ольгинское городское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275DB9" w:rsidRDefault="00D408E8" w:rsidP="00A57AE0">
            <w:pPr>
              <w:spacing w:line="240" w:lineRule="auto"/>
              <w:jc w:val="right"/>
            </w:pPr>
            <w:r w:rsidRPr="00275DB9">
              <w:t>2356,81</w:t>
            </w:r>
          </w:p>
        </w:tc>
        <w:tc>
          <w:tcPr>
            <w:tcW w:w="1635" w:type="dxa"/>
            <w:tcBorders>
              <w:top w:val="nil"/>
              <w:left w:val="nil"/>
              <w:bottom w:val="single" w:sz="4" w:space="0" w:color="auto"/>
              <w:right w:val="single" w:sz="4" w:space="0" w:color="auto"/>
            </w:tcBorders>
            <w:shd w:val="clear" w:color="auto" w:fill="auto"/>
            <w:noWrap/>
            <w:vAlign w:val="bottom"/>
          </w:tcPr>
          <w:p w:rsidR="00D03F3C" w:rsidRPr="00275DB9" w:rsidRDefault="00D408E8" w:rsidP="00A57AE0">
            <w:pPr>
              <w:spacing w:line="240" w:lineRule="auto"/>
              <w:jc w:val="right"/>
            </w:pPr>
            <w:r w:rsidRPr="00275DB9">
              <w:t>2356,81</w:t>
            </w:r>
          </w:p>
        </w:tc>
        <w:tc>
          <w:tcPr>
            <w:tcW w:w="1620" w:type="dxa"/>
            <w:tcBorders>
              <w:top w:val="nil"/>
              <w:left w:val="nil"/>
              <w:bottom w:val="single" w:sz="4" w:space="0" w:color="auto"/>
              <w:right w:val="single" w:sz="4" w:space="0" w:color="auto"/>
            </w:tcBorders>
            <w:shd w:val="clear" w:color="auto" w:fill="auto"/>
            <w:noWrap/>
            <w:vAlign w:val="bottom"/>
          </w:tcPr>
          <w:p w:rsidR="00D03F3C" w:rsidRPr="00275DB9" w:rsidRDefault="00D03F3C" w:rsidP="00A57AE0">
            <w:pPr>
              <w:spacing w:line="240" w:lineRule="auto"/>
              <w:jc w:val="right"/>
            </w:pPr>
            <w:r w:rsidRPr="00275DB9">
              <w:t>0,00</w:t>
            </w:r>
          </w:p>
        </w:tc>
      </w:tr>
      <w:tr w:rsidR="00D03F3C" w:rsidRPr="00275DB9"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275DB9" w:rsidRDefault="00D03F3C" w:rsidP="00A57AE0">
            <w:pPr>
              <w:spacing w:line="240" w:lineRule="auto"/>
            </w:pPr>
            <w:r w:rsidRPr="00275DB9">
              <w:t>Веселояровское сельское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275DB9" w:rsidRDefault="00D408E8" w:rsidP="00A57AE0">
            <w:pPr>
              <w:spacing w:line="240" w:lineRule="auto"/>
              <w:jc w:val="right"/>
            </w:pPr>
            <w:r w:rsidRPr="00275DB9">
              <w:t>1727,65</w:t>
            </w:r>
          </w:p>
        </w:tc>
        <w:tc>
          <w:tcPr>
            <w:tcW w:w="1635" w:type="dxa"/>
            <w:tcBorders>
              <w:top w:val="nil"/>
              <w:left w:val="nil"/>
              <w:bottom w:val="single" w:sz="4" w:space="0" w:color="auto"/>
              <w:right w:val="single" w:sz="4" w:space="0" w:color="auto"/>
            </w:tcBorders>
            <w:shd w:val="clear" w:color="auto" w:fill="auto"/>
            <w:noWrap/>
            <w:vAlign w:val="bottom"/>
          </w:tcPr>
          <w:p w:rsidR="00D03F3C" w:rsidRPr="00275DB9" w:rsidRDefault="00D408E8" w:rsidP="00A57AE0">
            <w:pPr>
              <w:spacing w:line="240" w:lineRule="auto"/>
              <w:jc w:val="right"/>
            </w:pPr>
            <w:r w:rsidRPr="00275DB9">
              <w:t>874,65</w:t>
            </w:r>
          </w:p>
        </w:tc>
        <w:tc>
          <w:tcPr>
            <w:tcW w:w="1620" w:type="dxa"/>
            <w:tcBorders>
              <w:top w:val="nil"/>
              <w:left w:val="nil"/>
              <w:bottom w:val="single" w:sz="4" w:space="0" w:color="auto"/>
              <w:right w:val="single" w:sz="4" w:space="0" w:color="auto"/>
            </w:tcBorders>
            <w:shd w:val="clear" w:color="auto" w:fill="auto"/>
            <w:noWrap/>
            <w:vAlign w:val="bottom"/>
          </w:tcPr>
          <w:p w:rsidR="00D03F3C" w:rsidRPr="00275DB9" w:rsidRDefault="00D408E8" w:rsidP="00A57AE0">
            <w:pPr>
              <w:spacing w:line="240" w:lineRule="auto"/>
              <w:jc w:val="right"/>
            </w:pPr>
            <w:r w:rsidRPr="00275DB9">
              <w:t>853,00</w:t>
            </w:r>
          </w:p>
        </w:tc>
      </w:tr>
      <w:tr w:rsidR="00D03F3C" w:rsidRPr="004F3D08"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BA2FA7" w:rsidRDefault="00D03F3C" w:rsidP="00A57AE0">
            <w:pPr>
              <w:spacing w:line="240" w:lineRule="auto"/>
            </w:pPr>
            <w:r w:rsidRPr="00BA2FA7">
              <w:t>Пермское сельское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2011,35</w:t>
            </w:r>
          </w:p>
        </w:tc>
        <w:tc>
          <w:tcPr>
            <w:tcW w:w="163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723,35</w:t>
            </w:r>
          </w:p>
        </w:tc>
        <w:tc>
          <w:tcPr>
            <w:tcW w:w="1620"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1288</w:t>
            </w:r>
            <w:r w:rsidR="00072308" w:rsidRPr="00BA2FA7">
              <w:t>,00</w:t>
            </w:r>
          </w:p>
        </w:tc>
      </w:tr>
      <w:tr w:rsidR="00D03F3C" w:rsidRPr="004F3D08"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BA2FA7" w:rsidRDefault="00D03F3C" w:rsidP="00A57AE0">
            <w:pPr>
              <w:spacing w:line="240" w:lineRule="auto"/>
            </w:pPr>
            <w:r w:rsidRPr="00BA2FA7">
              <w:t>Тимофеевское сельское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BA2FA7" w:rsidRDefault="00D03F3C" w:rsidP="00A57AE0">
            <w:pPr>
              <w:spacing w:line="240" w:lineRule="auto"/>
              <w:jc w:val="right"/>
            </w:pPr>
            <w:r w:rsidRPr="00BA2FA7">
              <w:t>14</w:t>
            </w:r>
            <w:r w:rsidR="00072308" w:rsidRPr="00BA2FA7">
              <w:t>3</w:t>
            </w:r>
            <w:r w:rsidRPr="00BA2FA7">
              <w:t>9,00</w:t>
            </w:r>
          </w:p>
        </w:tc>
        <w:tc>
          <w:tcPr>
            <w:tcW w:w="163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745,45</w:t>
            </w:r>
          </w:p>
        </w:tc>
        <w:tc>
          <w:tcPr>
            <w:tcW w:w="1620"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693,55</w:t>
            </w:r>
          </w:p>
        </w:tc>
      </w:tr>
      <w:tr w:rsidR="00D03F3C" w:rsidRPr="004F3D08"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BA2FA7" w:rsidRDefault="00D03F3C" w:rsidP="00A57AE0">
            <w:pPr>
              <w:spacing w:line="240" w:lineRule="auto"/>
            </w:pPr>
            <w:r w:rsidRPr="00BA2FA7">
              <w:t>Моряк-Рыболовское сельское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BA2FA7" w:rsidRDefault="00D65D9F" w:rsidP="00D408E8">
            <w:pPr>
              <w:spacing w:line="240" w:lineRule="auto"/>
              <w:jc w:val="right"/>
            </w:pPr>
            <w:r w:rsidRPr="00BA2FA7">
              <w:t>2</w:t>
            </w:r>
            <w:r w:rsidR="00D408E8" w:rsidRPr="00BA2FA7">
              <w:t>40</w:t>
            </w:r>
            <w:r w:rsidRPr="00BA2FA7">
              <w:t>9,00</w:t>
            </w:r>
          </w:p>
        </w:tc>
        <w:tc>
          <w:tcPr>
            <w:tcW w:w="163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1028,50</w:t>
            </w:r>
          </w:p>
        </w:tc>
        <w:tc>
          <w:tcPr>
            <w:tcW w:w="1620"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1380,50</w:t>
            </w:r>
          </w:p>
        </w:tc>
      </w:tr>
      <w:tr w:rsidR="00D03F3C" w:rsidRPr="004F3D08"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BA2FA7" w:rsidRDefault="00D03F3C" w:rsidP="00E029C7">
            <w:pPr>
              <w:spacing w:line="240" w:lineRule="auto"/>
            </w:pPr>
            <w:r w:rsidRPr="00BA2FA7">
              <w:t>Молд</w:t>
            </w:r>
            <w:r w:rsidR="00E029C7">
              <w:t>а</w:t>
            </w:r>
            <w:r w:rsidRPr="00BA2FA7">
              <w:t>вановское сельское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545,60</w:t>
            </w:r>
          </w:p>
        </w:tc>
        <w:tc>
          <w:tcPr>
            <w:tcW w:w="163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200,60</w:t>
            </w:r>
          </w:p>
        </w:tc>
        <w:tc>
          <w:tcPr>
            <w:tcW w:w="1620"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345</w:t>
            </w:r>
            <w:r w:rsidR="00D65D9F" w:rsidRPr="00BA2FA7">
              <w:t>,00</w:t>
            </w:r>
          </w:p>
        </w:tc>
      </w:tr>
      <w:tr w:rsidR="00D03F3C" w:rsidRPr="00BA2FA7"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BA2FA7" w:rsidRDefault="00D03F3C" w:rsidP="00A57AE0">
            <w:pPr>
              <w:spacing w:line="240" w:lineRule="auto"/>
            </w:pPr>
            <w:r w:rsidRPr="00BA2FA7">
              <w:t>Милоградовское сельское поселение</w:t>
            </w:r>
          </w:p>
        </w:tc>
        <w:tc>
          <w:tcPr>
            <w:tcW w:w="155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1134,80</w:t>
            </w:r>
          </w:p>
        </w:tc>
        <w:tc>
          <w:tcPr>
            <w:tcW w:w="163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788,80</w:t>
            </w:r>
          </w:p>
        </w:tc>
        <w:tc>
          <w:tcPr>
            <w:tcW w:w="1620"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346</w:t>
            </w:r>
            <w:r w:rsidR="00D65D9F" w:rsidRPr="00BA2FA7">
              <w:t>,00</w:t>
            </w:r>
          </w:p>
        </w:tc>
      </w:tr>
      <w:tr w:rsidR="00D03F3C" w:rsidRPr="00BA2FA7" w:rsidTr="00D03F3C">
        <w:trPr>
          <w:trHeight w:val="255"/>
        </w:trPr>
        <w:tc>
          <w:tcPr>
            <w:tcW w:w="4695" w:type="dxa"/>
            <w:tcBorders>
              <w:top w:val="nil"/>
              <w:left w:val="single" w:sz="4" w:space="0" w:color="auto"/>
              <w:bottom w:val="single" w:sz="4" w:space="0" w:color="auto"/>
              <w:right w:val="single" w:sz="4" w:space="0" w:color="auto"/>
            </w:tcBorders>
            <w:shd w:val="clear" w:color="auto" w:fill="auto"/>
            <w:noWrap/>
            <w:vAlign w:val="bottom"/>
          </w:tcPr>
          <w:p w:rsidR="00D03F3C" w:rsidRPr="00BA2FA7" w:rsidRDefault="00D03F3C" w:rsidP="00A57AE0">
            <w:pPr>
              <w:spacing w:line="240" w:lineRule="auto"/>
            </w:pPr>
            <w:r w:rsidRPr="00BA2FA7">
              <w:t>Итого</w:t>
            </w:r>
          </w:p>
        </w:tc>
        <w:tc>
          <w:tcPr>
            <w:tcW w:w="155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11624,21</w:t>
            </w:r>
          </w:p>
        </w:tc>
        <w:tc>
          <w:tcPr>
            <w:tcW w:w="1635"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6718,16</w:t>
            </w:r>
          </w:p>
        </w:tc>
        <w:tc>
          <w:tcPr>
            <w:tcW w:w="1620" w:type="dxa"/>
            <w:tcBorders>
              <w:top w:val="nil"/>
              <w:left w:val="nil"/>
              <w:bottom w:val="single" w:sz="4" w:space="0" w:color="auto"/>
              <w:right w:val="single" w:sz="4" w:space="0" w:color="auto"/>
            </w:tcBorders>
            <w:shd w:val="clear" w:color="auto" w:fill="auto"/>
            <w:noWrap/>
            <w:vAlign w:val="bottom"/>
          </w:tcPr>
          <w:p w:rsidR="00D03F3C" w:rsidRPr="00BA2FA7" w:rsidRDefault="00D408E8" w:rsidP="00A57AE0">
            <w:pPr>
              <w:spacing w:line="240" w:lineRule="auto"/>
              <w:jc w:val="right"/>
            </w:pPr>
            <w:r w:rsidRPr="00BA2FA7">
              <w:t>4906,05</w:t>
            </w:r>
          </w:p>
        </w:tc>
      </w:tr>
    </w:tbl>
    <w:p w:rsidR="00D03F3C" w:rsidRPr="00BA2FA7" w:rsidRDefault="00D03F3C" w:rsidP="00D03F3C">
      <w:pPr>
        <w:autoSpaceDE w:val="0"/>
        <w:autoSpaceDN w:val="0"/>
        <w:adjustRightInd w:val="0"/>
        <w:rPr>
          <w:szCs w:val="28"/>
        </w:rPr>
      </w:pPr>
    </w:p>
    <w:p w:rsidR="0081029C" w:rsidRPr="002B227B" w:rsidRDefault="0081029C" w:rsidP="002B227B">
      <w:pPr>
        <w:pStyle w:val="ac"/>
        <w:spacing w:before="0" w:after="0" w:afterAutospacing="0" w:line="360" w:lineRule="auto"/>
        <w:ind w:firstLine="708"/>
        <w:jc w:val="both"/>
        <w:rPr>
          <w:rFonts w:ascii="Times New Roman" w:hAnsi="Times New Roman"/>
          <w:sz w:val="28"/>
          <w:szCs w:val="28"/>
        </w:rPr>
      </w:pPr>
      <w:r w:rsidRPr="00A0271D">
        <w:rPr>
          <w:rFonts w:ascii="Times New Roman" w:hAnsi="Times New Roman"/>
          <w:sz w:val="28"/>
          <w:szCs w:val="28"/>
        </w:rPr>
        <w:t>Согласно приказа департамента финансов Приморского края «</w:t>
      </w:r>
      <w:r w:rsidRPr="00A0271D">
        <w:rPr>
          <w:rFonts w:ascii="Times New Roman" w:hAnsi="Times New Roman"/>
          <w:bCs/>
          <w:sz w:val="28"/>
          <w:szCs w:val="28"/>
        </w:rPr>
        <w:t xml:space="preserve">О перечне муниципальных образований </w:t>
      </w:r>
      <w:r w:rsidRPr="00A0271D">
        <w:rPr>
          <w:rFonts w:ascii="Times New Roman" w:hAnsi="Times New Roman"/>
          <w:sz w:val="28"/>
          <w:szCs w:val="28"/>
        </w:rPr>
        <w:t xml:space="preserve">Приморского края на 2020 год, распределенных в зависимости от доли дотаций из других бюджетов бюджетной системы </w:t>
      </w:r>
      <w:r w:rsidRPr="00A0271D">
        <w:rPr>
          <w:rFonts w:ascii="Times New Roman" w:hAnsi="Times New Roman"/>
          <w:sz w:val="28"/>
          <w:szCs w:val="28"/>
        </w:rPr>
        <w:lastRenderedPageBreak/>
        <w:t>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заменой дополнительными нормативами отчислений, в объеме собственных доходов местных бюджетов, а также не имеющих годовой отчетности об исполнении местного бюджета за один год и более из трех последних отчетных финансовых лет»  Ольгинский муниципальный район отнесен к бюджетам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объема</w:t>
      </w:r>
      <w:r w:rsidRPr="002B227B">
        <w:rPr>
          <w:rFonts w:ascii="Times New Roman" w:hAnsi="Times New Roman"/>
          <w:sz w:val="28"/>
          <w:szCs w:val="28"/>
        </w:rPr>
        <w:t xml:space="preserve"> собственных доходов местного бюджета, Ольгинский муниципальный района является высоко</w:t>
      </w:r>
      <w:r w:rsidR="002B227B">
        <w:rPr>
          <w:rFonts w:ascii="Times New Roman" w:hAnsi="Times New Roman"/>
          <w:sz w:val="28"/>
          <w:szCs w:val="28"/>
        </w:rPr>
        <w:t xml:space="preserve"> </w:t>
      </w:r>
      <w:r w:rsidRPr="002B227B">
        <w:rPr>
          <w:rFonts w:ascii="Times New Roman" w:hAnsi="Times New Roman"/>
          <w:sz w:val="28"/>
          <w:szCs w:val="28"/>
        </w:rPr>
        <w:t>дотационным районом.</w:t>
      </w:r>
    </w:p>
    <w:p w:rsidR="002B227B" w:rsidRPr="002B227B" w:rsidRDefault="00D03F3C" w:rsidP="002B227B">
      <w:pPr>
        <w:autoSpaceDE w:val="0"/>
        <w:autoSpaceDN w:val="0"/>
        <w:adjustRightInd w:val="0"/>
        <w:ind w:firstLine="709"/>
        <w:rPr>
          <w:szCs w:val="28"/>
        </w:rPr>
      </w:pPr>
      <w:r w:rsidRPr="002B227B">
        <w:rPr>
          <w:szCs w:val="28"/>
        </w:rPr>
        <w:t xml:space="preserve">Полномочием района, согласно 131-ФЗ, является обеспечение выравнивание бюджетной обеспеченности поселений. Дотация на выравнивание бюджетной обеспеченности сельских поселений из районного фонда финансовой поддержки, рассчитана согласно методике, утвержденной Законом Приморского края 271-КЗ. </w:t>
      </w:r>
      <w:r w:rsidR="002B227B" w:rsidRPr="002B227B">
        <w:rPr>
          <w:szCs w:val="28"/>
        </w:rPr>
        <w:t>Общий объем дотации на 2020 год составляет 11624,21 тыс. руб.; на 2021 год в размере – 9848,61 тыс. руб.; на 2022 год – 6766,61 тыс. руб.</w:t>
      </w:r>
    </w:p>
    <w:p w:rsidR="002B227B" w:rsidRDefault="002B227B" w:rsidP="00646137">
      <w:pPr>
        <w:ind w:firstLine="709"/>
        <w:rPr>
          <w:color w:val="000000"/>
          <w:szCs w:val="28"/>
        </w:rPr>
      </w:pPr>
      <w:r w:rsidRPr="002B227B">
        <w:rPr>
          <w:color w:val="000000"/>
          <w:szCs w:val="28"/>
        </w:rPr>
        <w:t>Согласно проекта бюджета Приморского края на 2020 - 2022 годы субвенция на выравнивание бюджетной обеспеченности поселений распределяется в расчете на каждого жителя</w:t>
      </w:r>
    </w:p>
    <w:p w:rsidR="001E389B" w:rsidRPr="00225ABE" w:rsidRDefault="001E389B" w:rsidP="001E389B">
      <w:pPr>
        <w:ind w:firstLine="708"/>
        <w:jc w:val="right"/>
        <w:rPr>
          <w:szCs w:val="28"/>
        </w:rPr>
      </w:pPr>
      <w:r w:rsidRPr="00225ABE">
        <w:rPr>
          <w:szCs w:val="28"/>
        </w:rPr>
        <w:t xml:space="preserve">Таблица </w:t>
      </w:r>
      <w:r>
        <w:rPr>
          <w:szCs w:val="28"/>
        </w:rPr>
        <w:t xml:space="preserve">5 </w:t>
      </w:r>
      <w:r w:rsidRPr="00225ABE">
        <w:rPr>
          <w:szCs w:val="28"/>
        </w:rPr>
        <w:t>(тыс. руб.)</w:t>
      </w:r>
    </w:p>
    <w:p w:rsidR="001E389B" w:rsidRDefault="001E389B" w:rsidP="00646137">
      <w:pPr>
        <w:ind w:firstLine="709"/>
        <w:rPr>
          <w:szCs w:val="28"/>
          <w:highlight w:val="yellow"/>
        </w:rPr>
      </w:pPr>
    </w:p>
    <w:tbl>
      <w:tblPr>
        <w:tblStyle w:val="af2"/>
        <w:tblW w:w="0" w:type="auto"/>
        <w:tblLook w:val="04A0"/>
      </w:tblPr>
      <w:tblGrid>
        <w:gridCol w:w="3629"/>
        <w:gridCol w:w="1641"/>
        <w:gridCol w:w="1540"/>
        <w:gridCol w:w="1539"/>
        <w:gridCol w:w="1504"/>
      </w:tblGrid>
      <w:tr w:rsidR="002A72CF" w:rsidTr="002A72CF">
        <w:tc>
          <w:tcPr>
            <w:tcW w:w="3629" w:type="dxa"/>
          </w:tcPr>
          <w:p w:rsidR="002A72CF" w:rsidRPr="002A72CF" w:rsidRDefault="002A72CF" w:rsidP="00646137">
            <w:pPr>
              <w:rPr>
                <w:sz w:val="26"/>
                <w:szCs w:val="26"/>
              </w:rPr>
            </w:pPr>
          </w:p>
        </w:tc>
        <w:tc>
          <w:tcPr>
            <w:tcW w:w="1641" w:type="dxa"/>
          </w:tcPr>
          <w:p w:rsidR="002A72CF" w:rsidRDefault="002A72CF" w:rsidP="00646137">
            <w:pPr>
              <w:rPr>
                <w:sz w:val="26"/>
                <w:szCs w:val="26"/>
              </w:rPr>
            </w:pPr>
            <w:r>
              <w:rPr>
                <w:sz w:val="26"/>
                <w:szCs w:val="26"/>
              </w:rPr>
              <w:t>Численность</w:t>
            </w:r>
          </w:p>
          <w:p w:rsidR="002A72CF" w:rsidRPr="002A72CF" w:rsidRDefault="002A72CF" w:rsidP="002A72CF">
            <w:pPr>
              <w:rPr>
                <w:sz w:val="26"/>
                <w:szCs w:val="26"/>
              </w:rPr>
            </w:pPr>
            <w:r>
              <w:rPr>
                <w:sz w:val="26"/>
                <w:szCs w:val="26"/>
              </w:rPr>
              <w:t>(чел.)</w:t>
            </w:r>
          </w:p>
        </w:tc>
        <w:tc>
          <w:tcPr>
            <w:tcW w:w="1540" w:type="dxa"/>
          </w:tcPr>
          <w:p w:rsidR="002A72CF" w:rsidRPr="00705862" w:rsidRDefault="002A72CF" w:rsidP="0097188C">
            <w:pPr>
              <w:autoSpaceDE w:val="0"/>
              <w:autoSpaceDN w:val="0"/>
              <w:adjustRightInd w:val="0"/>
              <w:jc w:val="center"/>
              <w:rPr>
                <w:color w:val="000000"/>
                <w:sz w:val="26"/>
                <w:szCs w:val="26"/>
              </w:rPr>
            </w:pPr>
            <w:r>
              <w:rPr>
                <w:color w:val="000000"/>
                <w:sz w:val="26"/>
                <w:szCs w:val="26"/>
              </w:rPr>
              <w:t>Сумма субвен</w:t>
            </w:r>
            <w:r w:rsidRPr="00705862">
              <w:rPr>
                <w:color w:val="000000"/>
                <w:sz w:val="26"/>
                <w:szCs w:val="26"/>
              </w:rPr>
              <w:t>ции на 20</w:t>
            </w:r>
            <w:r>
              <w:rPr>
                <w:color w:val="000000"/>
                <w:sz w:val="26"/>
                <w:szCs w:val="26"/>
              </w:rPr>
              <w:t>20</w:t>
            </w:r>
            <w:r w:rsidRPr="00705862">
              <w:rPr>
                <w:color w:val="000000"/>
                <w:sz w:val="26"/>
                <w:szCs w:val="26"/>
              </w:rPr>
              <w:t xml:space="preserve"> год</w:t>
            </w:r>
          </w:p>
          <w:p w:rsidR="002A72CF" w:rsidRPr="00705862" w:rsidRDefault="002A72CF" w:rsidP="002A72CF">
            <w:pPr>
              <w:autoSpaceDE w:val="0"/>
              <w:autoSpaceDN w:val="0"/>
              <w:adjustRightInd w:val="0"/>
              <w:jc w:val="center"/>
              <w:rPr>
                <w:color w:val="000000"/>
                <w:sz w:val="26"/>
                <w:szCs w:val="26"/>
              </w:rPr>
            </w:pPr>
            <w:r w:rsidRPr="00705862">
              <w:rPr>
                <w:color w:val="000000"/>
                <w:sz w:val="26"/>
                <w:szCs w:val="26"/>
              </w:rPr>
              <w:t xml:space="preserve"> (</w:t>
            </w:r>
            <w:r>
              <w:rPr>
                <w:color w:val="000000"/>
                <w:sz w:val="26"/>
                <w:szCs w:val="26"/>
              </w:rPr>
              <w:t xml:space="preserve">тыс. </w:t>
            </w:r>
            <w:r w:rsidRPr="00705862">
              <w:rPr>
                <w:color w:val="000000"/>
                <w:sz w:val="26"/>
                <w:szCs w:val="26"/>
              </w:rPr>
              <w:t>руб</w:t>
            </w:r>
            <w:r>
              <w:rPr>
                <w:color w:val="000000"/>
                <w:sz w:val="26"/>
                <w:szCs w:val="26"/>
              </w:rPr>
              <w:t>.</w:t>
            </w:r>
            <w:r w:rsidRPr="00705862">
              <w:rPr>
                <w:color w:val="000000"/>
                <w:sz w:val="26"/>
                <w:szCs w:val="26"/>
              </w:rPr>
              <w:t>)</w:t>
            </w:r>
          </w:p>
        </w:tc>
        <w:tc>
          <w:tcPr>
            <w:tcW w:w="1539" w:type="dxa"/>
          </w:tcPr>
          <w:p w:rsidR="002A72CF" w:rsidRPr="00705862" w:rsidRDefault="002A72CF" w:rsidP="0097188C">
            <w:pPr>
              <w:autoSpaceDE w:val="0"/>
              <w:autoSpaceDN w:val="0"/>
              <w:adjustRightInd w:val="0"/>
              <w:jc w:val="center"/>
              <w:rPr>
                <w:color w:val="000000"/>
                <w:sz w:val="26"/>
                <w:szCs w:val="26"/>
              </w:rPr>
            </w:pPr>
            <w:r w:rsidRPr="00705862">
              <w:rPr>
                <w:color w:val="000000"/>
                <w:sz w:val="26"/>
                <w:szCs w:val="26"/>
              </w:rPr>
              <w:t xml:space="preserve">Сумма </w:t>
            </w:r>
            <w:r>
              <w:rPr>
                <w:color w:val="000000"/>
                <w:sz w:val="26"/>
                <w:szCs w:val="26"/>
              </w:rPr>
              <w:t>субвен</w:t>
            </w:r>
            <w:r w:rsidRPr="00705862">
              <w:rPr>
                <w:color w:val="000000"/>
                <w:sz w:val="26"/>
                <w:szCs w:val="26"/>
              </w:rPr>
              <w:t>ции на 20</w:t>
            </w:r>
            <w:r>
              <w:rPr>
                <w:color w:val="000000"/>
                <w:sz w:val="26"/>
                <w:szCs w:val="26"/>
              </w:rPr>
              <w:t>21</w:t>
            </w:r>
            <w:r w:rsidRPr="00705862">
              <w:rPr>
                <w:color w:val="000000"/>
                <w:sz w:val="26"/>
                <w:szCs w:val="26"/>
              </w:rPr>
              <w:t xml:space="preserve"> год</w:t>
            </w:r>
          </w:p>
          <w:p w:rsidR="002A72CF" w:rsidRPr="00705862" w:rsidRDefault="002A72CF" w:rsidP="0097188C">
            <w:pPr>
              <w:autoSpaceDE w:val="0"/>
              <w:autoSpaceDN w:val="0"/>
              <w:adjustRightInd w:val="0"/>
              <w:jc w:val="center"/>
              <w:rPr>
                <w:color w:val="000000"/>
                <w:sz w:val="26"/>
                <w:szCs w:val="26"/>
              </w:rPr>
            </w:pPr>
            <w:r w:rsidRPr="00705862">
              <w:rPr>
                <w:color w:val="000000"/>
                <w:sz w:val="26"/>
                <w:szCs w:val="26"/>
              </w:rPr>
              <w:t>(</w:t>
            </w:r>
            <w:r>
              <w:rPr>
                <w:color w:val="000000"/>
                <w:sz w:val="26"/>
                <w:szCs w:val="26"/>
              </w:rPr>
              <w:t xml:space="preserve">тыс. </w:t>
            </w:r>
            <w:r w:rsidRPr="00705862">
              <w:rPr>
                <w:color w:val="000000"/>
                <w:sz w:val="26"/>
                <w:szCs w:val="26"/>
              </w:rPr>
              <w:t>руб</w:t>
            </w:r>
            <w:r>
              <w:rPr>
                <w:color w:val="000000"/>
                <w:sz w:val="26"/>
                <w:szCs w:val="26"/>
              </w:rPr>
              <w:t>.</w:t>
            </w:r>
            <w:r w:rsidRPr="00705862">
              <w:rPr>
                <w:color w:val="000000"/>
                <w:sz w:val="26"/>
                <w:szCs w:val="26"/>
              </w:rPr>
              <w:t>)</w:t>
            </w:r>
          </w:p>
        </w:tc>
        <w:tc>
          <w:tcPr>
            <w:tcW w:w="1504" w:type="dxa"/>
          </w:tcPr>
          <w:p w:rsidR="002A72CF" w:rsidRPr="00705862" w:rsidRDefault="002A72CF" w:rsidP="0097188C">
            <w:pPr>
              <w:autoSpaceDE w:val="0"/>
              <w:autoSpaceDN w:val="0"/>
              <w:adjustRightInd w:val="0"/>
              <w:jc w:val="center"/>
              <w:rPr>
                <w:color w:val="000000"/>
                <w:sz w:val="26"/>
                <w:szCs w:val="26"/>
              </w:rPr>
            </w:pPr>
            <w:r w:rsidRPr="00705862">
              <w:rPr>
                <w:color w:val="000000"/>
                <w:sz w:val="26"/>
                <w:szCs w:val="26"/>
              </w:rPr>
              <w:t xml:space="preserve">Сумма </w:t>
            </w:r>
            <w:r>
              <w:rPr>
                <w:color w:val="000000"/>
                <w:sz w:val="26"/>
                <w:szCs w:val="26"/>
              </w:rPr>
              <w:t>субвен</w:t>
            </w:r>
            <w:r w:rsidRPr="00705862">
              <w:rPr>
                <w:color w:val="000000"/>
                <w:sz w:val="26"/>
                <w:szCs w:val="26"/>
              </w:rPr>
              <w:t>ции на 20</w:t>
            </w:r>
            <w:r>
              <w:rPr>
                <w:color w:val="000000"/>
                <w:sz w:val="26"/>
                <w:szCs w:val="26"/>
              </w:rPr>
              <w:t>22</w:t>
            </w:r>
            <w:r w:rsidRPr="00705862">
              <w:rPr>
                <w:color w:val="000000"/>
                <w:sz w:val="26"/>
                <w:szCs w:val="26"/>
              </w:rPr>
              <w:t xml:space="preserve"> год</w:t>
            </w:r>
          </w:p>
          <w:p w:rsidR="002A72CF" w:rsidRPr="00705862" w:rsidRDefault="002A72CF" w:rsidP="0097188C">
            <w:pPr>
              <w:autoSpaceDE w:val="0"/>
              <w:autoSpaceDN w:val="0"/>
              <w:adjustRightInd w:val="0"/>
              <w:jc w:val="center"/>
              <w:rPr>
                <w:color w:val="000000"/>
                <w:sz w:val="26"/>
                <w:szCs w:val="26"/>
              </w:rPr>
            </w:pPr>
            <w:r w:rsidRPr="00705862">
              <w:rPr>
                <w:color w:val="000000"/>
                <w:sz w:val="26"/>
                <w:szCs w:val="26"/>
              </w:rPr>
              <w:t xml:space="preserve">  (</w:t>
            </w:r>
            <w:r>
              <w:rPr>
                <w:color w:val="000000"/>
                <w:sz w:val="26"/>
                <w:szCs w:val="26"/>
              </w:rPr>
              <w:t xml:space="preserve">тыс. </w:t>
            </w:r>
            <w:r w:rsidRPr="00705862">
              <w:rPr>
                <w:color w:val="000000"/>
                <w:sz w:val="26"/>
                <w:szCs w:val="26"/>
              </w:rPr>
              <w:t>руб</w:t>
            </w:r>
            <w:r>
              <w:rPr>
                <w:color w:val="000000"/>
                <w:sz w:val="26"/>
                <w:szCs w:val="26"/>
              </w:rPr>
              <w:t>.</w:t>
            </w:r>
            <w:r w:rsidRPr="00705862">
              <w:rPr>
                <w:color w:val="000000"/>
                <w:sz w:val="26"/>
                <w:szCs w:val="26"/>
              </w:rPr>
              <w:t>)</w:t>
            </w:r>
          </w:p>
        </w:tc>
      </w:tr>
      <w:tr w:rsidR="002A72CF" w:rsidTr="002A72CF">
        <w:tc>
          <w:tcPr>
            <w:tcW w:w="3629" w:type="dxa"/>
          </w:tcPr>
          <w:p w:rsidR="002A72CF" w:rsidRPr="002A72CF" w:rsidRDefault="002A72CF" w:rsidP="00646137">
            <w:pPr>
              <w:rPr>
                <w:sz w:val="26"/>
                <w:szCs w:val="26"/>
              </w:rPr>
            </w:pPr>
            <w:r w:rsidRPr="002A72CF">
              <w:rPr>
                <w:sz w:val="26"/>
                <w:szCs w:val="26"/>
              </w:rPr>
              <w:t>Городское поселение</w:t>
            </w:r>
          </w:p>
        </w:tc>
        <w:tc>
          <w:tcPr>
            <w:tcW w:w="1641" w:type="dxa"/>
          </w:tcPr>
          <w:p w:rsidR="002A72CF" w:rsidRPr="00705862" w:rsidRDefault="002A72CF" w:rsidP="00A56673">
            <w:pPr>
              <w:autoSpaceDE w:val="0"/>
              <w:autoSpaceDN w:val="0"/>
              <w:adjustRightInd w:val="0"/>
              <w:jc w:val="left"/>
              <w:rPr>
                <w:color w:val="000000"/>
                <w:sz w:val="26"/>
                <w:szCs w:val="26"/>
              </w:rPr>
            </w:pPr>
            <w:r>
              <w:rPr>
                <w:color w:val="000000"/>
                <w:sz w:val="26"/>
                <w:szCs w:val="26"/>
              </w:rPr>
              <w:t>604</w:t>
            </w:r>
            <w:r w:rsidR="00A56673">
              <w:rPr>
                <w:color w:val="000000"/>
                <w:sz w:val="26"/>
                <w:szCs w:val="26"/>
              </w:rPr>
              <w:t xml:space="preserve"> руб. на 1 чел</w:t>
            </w:r>
          </w:p>
        </w:tc>
        <w:tc>
          <w:tcPr>
            <w:tcW w:w="1540" w:type="dxa"/>
          </w:tcPr>
          <w:p w:rsidR="002A72CF" w:rsidRPr="00705862" w:rsidRDefault="002A72CF" w:rsidP="0097188C">
            <w:pPr>
              <w:autoSpaceDE w:val="0"/>
              <w:autoSpaceDN w:val="0"/>
              <w:adjustRightInd w:val="0"/>
              <w:jc w:val="right"/>
              <w:rPr>
                <w:color w:val="000000"/>
                <w:sz w:val="26"/>
                <w:szCs w:val="26"/>
              </w:rPr>
            </w:pPr>
          </w:p>
        </w:tc>
        <w:tc>
          <w:tcPr>
            <w:tcW w:w="1539" w:type="dxa"/>
          </w:tcPr>
          <w:p w:rsidR="002A72CF" w:rsidRPr="00705862" w:rsidRDefault="002A72CF" w:rsidP="0097188C">
            <w:pPr>
              <w:autoSpaceDE w:val="0"/>
              <w:autoSpaceDN w:val="0"/>
              <w:adjustRightInd w:val="0"/>
              <w:jc w:val="right"/>
              <w:rPr>
                <w:color w:val="000000"/>
                <w:sz w:val="26"/>
                <w:szCs w:val="26"/>
              </w:rPr>
            </w:pPr>
          </w:p>
        </w:tc>
        <w:tc>
          <w:tcPr>
            <w:tcW w:w="1504" w:type="dxa"/>
          </w:tcPr>
          <w:p w:rsidR="002A72CF" w:rsidRPr="00705862" w:rsidRDefault="002A72CF" w:rsidP="0097188C">
            <w:pPr>
              <w:autoSpaceDE w:val="0"/>
              <w:autoSpaceDN w:val="0"/>
              <w:adjustRightInd w:val="0"/>
              <w:jc w:val="right"/>
              <w:rPr>
                <w:color w:val="000000"/>
                <w:sz w:val="26"/>
                <w:szCs w:val="26"/>
              </w:rPr>
            </w:pP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Pr>
                <w:color w:val="000000"/>
                <w:sz w:val="26"/>
                <w:szCs w:val="26"/>
              </w:rPr>
              <w:t>Сельское поселение</w:t>
            </w:r>
          </w:p>
        </w:tc>
        <w:tc>
          <w:tcPr>
            <w:tcW w:w="1641" w:type="dxa"/>
          </w:tcPr>
          <w:p w:rsidR="002A72CF" w:rsidRPr="00705862" w:rsidRDefault="002A72CF" w:rsidP="00A56673">
            <w:pPr>
              <w:autoSpaceDE w:val="0"/>
              <w:autoSpaceDN w:val="0"/>
              <w:adjustRightInd w:val="0"/>
              <w:jc w:val="left"/>
              <w:rPr>
                <w:color w:val="000000"/>
                <w:sz w:val="26"/>
                <w:szCs w:val="26"/>
              </w:rPr>
            </w:pPr>
            <w:r>
              <w:rPr>
                <w:color w:val="000000"/>
                <w:sz w:val="26"/>
                <w:szCs w:val="26"/>
              </w:rPr>
              <w:t>850</w:t>
            </w:r>
            <w:r w:rsidR="00A56673">
              <w:rPr>
                <w:color w:val="000000"/>
                <w:sz w:val="26"/>
                <w:szCs w:val="26"/>
              </w:rPr>
              <w:t xml:space="preserve"> руб. на </w:t>
            </w:r>
            <w:r w:rsidR="00A56673">
              <w:rPr>
                <w:color w:val="000000"/>
                <w:sz w:val="26"/>
                <w:szCs w:val="26"/>
              </w:rPr>
              <w:lastRenderedPageBreak/>
              <w:t>1 чел</w:t>
            </w:r>
          </w:p>
        </w:tc>
        <w:tc>
          <w:tcPr>
            <w:tcW w:w="1540" w:type="dxa"/>
          </w:tcPr>
          <w:p w:rsidR="002A72CF" w:rsidRPr="00705862" w:rsidRDefault="002A72CF" w:rsidP="0097188C">
            <w:pPr>
              <w:autoSpaceDE w:val="0"/>
              <w:autoSpaceDN w:val="0"/>
              <w:adjustRightInd w:val="0"/>
              <w:jc w:val="right"/>
              <w:rPr>
                <w:color w:val="000000"/>
                <w:sz w:val="26"/>
                <w:szCs w:val="26"/>
              </w:rPr>
            </w:pPr>
          </w:p>
        </w:tc>
        <w:tc>
          <w:tcPr>
            <w:tcW w:w="1539" w:type="dxa"/>
          </w:tcPr>
          <w:p w:rsidR="002A72CF" w:rsidRPr="00705862" w:rsidRDefault="002A72CF" w:rsidP="0097188C">
            <w:pPr>
              <w:autoSpaceDE w:val="0"/>
              <w:autoSpaceDN w:val="0"/>
              <w:adjustRightInd w:val="0"/>
              <w:jc w:val="right"/>
              <w:rPr>
                <w:color w:val="000000"/>
                <w:sz w:val="26"/>
                <w:szCs w:val="26"/>
              </w:rPr>
            </w:pPr>
          </w:p>
        </w:tc>
        <w:tc>
          <w:tcPr>
            <w:tcW w:w="1504" w:type="dxa"/>
          </w:tcPr>
          <w:p w:rsidR="002A72CF" w:rsidRPr="00705862" w:rsidRDefault="002A72CF" w:rsidP="0097188C">
            <w:pPr>
              <w:autoSpaceDE w:val="0"/>
              <w:autoSpaceDN w:val="0"/>
              <w:adjustRightInd w:val="0"/>
              <w:jc w:val="right"/>
              <w:rPr>
                <w:color w:val="000000"/>
                <w:sz w:val="26"/>
                <w:szCs w:val="26"/>
              </w:rPr>
            </w:pP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sidRPr="00705862">
              <w:rPr>
                <w:color w:val="000000"/>
                <w:sz w:val="26"/>
                <w:szCs w:val="26"/>
              </w:rPr>
              <w:lastRenderedPageBreak/>
              <w:t>1. Весёлояровское СП</w:t>
            </w:r>
          </w:p>
        </w:tc>
        <w:tc>
          <w:tcPr>
            <w:tcW w:w="1641" w:type="dxa"/>
          </w:tcPr>
          <w:p w:rsidR="002A72CF" w:rsidRPr="00705862" w:rsidRDefault="002A72CF" w:rsidP="0097188C">
            <w:pPr>
              <w:autoSpaceDE w:val="0"/>
              <w:autoSpaceDN w:val="0"/>
              <w:adjustRightInd w:val="0"/>
              <w:jc w:val="right"/>
              <w:rPr>
                <w:color w:val="000000"/>
                <w:sz w:val="26"/>
                <w:szCs w:val="26"/>
              </w:rPr>
            </w:pPr>
            <w:r>
              <w:rPr>
                <w:color w:val="000000"/>
                <w:sz w:val="26"/>
                <w:szCs w:val="26"/>
              </w:rPr>
              <w:t>1029</w:t>
            </w:r>
          </w:p>
        </w:tc>
        <w:tc>
          <w:tcPr>
            <w:tcW w:w="1540"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874</w:t>
            </w:r>
            <w:r w:rsidR="00A56673">
              <w:rPr>
                <w:color w:val="000000"/>
                <w:sz w:val="26"/>
                <w:szCs w:val="26"/>
              </w:rPr>
              <w:t>,</w:t>
            </w:r>
            <w:r>
              <w:rPr>
                <w:color w:val="000000"/>
                <w:sz w:val="26"/>
                <w:szCs w:val="26"/>
              </w:rPr>
              <w:t>65</w:t>
            </w:r>
          </w:p>
        </w:tc>
        <w:tc>
          <w:tcPr>
            <w:tcW w:w="1539"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874</w:t>
            </w:r>
            <w:r w:rsidR="00A56673">
              <w:rPr>
                <w:color w:val="000000"/>
                <w:sz w:val="26"/>
                <w:szCs w:val="26"/>
              </w:rPr>
              <w:t>,</w:t>
            </w:r>
            <w:r>
              <w:rPr>
                <w:color w:val="000000"/>
                <w:sz w:val="26"/>
                <w:szCs w:val="26"/>
              </w:rPr>
              <w:t>65</w:t>
            </w:r>
            <w:r w:rsidR="00A56673">
              <w:rPr>
                <w:color w:val="000000"/>
                <w:sz w:val="26"/>
                <w:szCs w:val="26"/>
              </w:rPr>
              <w:t xml:space="preserve"> </w:t>
            </w:r>
          </w:p>
        </w:tc>
        <w:tc>
          <w:tcPr>
            <w:tcW w:w="1504"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874</w:t>
            </w:r>
            <w:r w:rsidR="00A56673">
              <w:rPr>
                <w:color w:val="000000"/>
                <w:sz w:val="26"/>
                <w:szCs w:val="26"/>
              </w:rPr>
              <w:t>,</w:t>
            </w:r>
            <w:r>
              <w:rPr>
                <w:color w:val="000000"/>
                <w:sz w:val="26"/>
                <w:szCs w:val="26"/>
              </w:rPr>
              <w:t>65</w:t>
            </w: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sidRPr="00705862">
              <w:rPr>
                <w:color w:val="000000"/>
                <w:sz w:val="26"/>
                <w:szCs w:val="26"/>
              </w:rPr>
              <w:t>2. Пермское СП</w:t>
            </w:r>
          </w:p>
        </w:tc>
        <w:tc>
          <w:tcPr>
            <w:tcW w:w="1641" w:type="dxa"/>
          </w:tcPr>
          <w:p w:rsidR="002A72CF" w:rsidRPr="00705862" w:rsidRDefault="002A72CF" w:rsidP="0097188C">
            <w:pPr>
              <w:autoSpaceDE w:val="0"/>
              <w:autoSpaceDN w:val="0"/>
              <w:adjustRightInd w:val="0"/>
              <w:jc w:val="right"/>
              <w:rPr>
                <w:color w:val="000000"/>
                <w:sz w:val="26"/>
                <w:szCs w:val="26"/>
              </w:rPr>
            </w:pPr>
            <w:r>
              <w:rPr>
                <w:color w:val="000000"/>
                <w:sz w:val="26"/>
                <w:szCs w:val="26"/>
              </w:rPr>
              <w:t>851</w:t>
            </w:r>
          </w:p>
        </w:tc>
        <w:tc>
          <w:tcPr>
            <w:tcW w:w="1540"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723</w:t>
            </w:r>
            <w:r w:rsidR="00A56673">
              <w:rPr>
                <w:color w:val="000000"/>
                <w:sz w:val="26"/>
                <w:szCs w:val="26"/>
              </w:rPr>
              <w:t>,</w:t>
            </w:r>
            <w:r>
              <w:rPr>
                <w:color w:val="000000"/>
                <w:sz w:val="26"/>
                <w:szCs w:val="26"/>
              </w:rPr>
              <w:t>35</w:t>
            </w:r>
          </w:p>
        </w:tc>
        <w:tc>
          <w:tcPr>
            <w:tcW w:w="1539"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723</w:t>
            </w:r>
            <w:r w:rsidR="00A56673">
              <w:rPr>
                <w:color w:val="000000"/>
                <w:sz w:val="26"/>
                <w:szCs w:val="26"/>
              </w:rPr>
              <w:t>,</w:t>
            </w:r>
            <w:r>
              <w:rPr>
                <w:color w:val="000000"/>
                <w:sz w:val="26"/>
                <w:szCs w:val="26"/>
              </w:rPr>
              <w:t>35</w:t>
            </w:r>
          </w:p>
        </w:tc>
        <w:tc>
          <w:tcPr>
            <w:tcW w:w="1504"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723</w:t>
            </w:r>
            <w:r w:rsidR="00A56673">
              <w:rPr>
                <w:color w:val="000000"/>
                <w:sz w:val="26"/>
                <w:szCs w:val="26"/>
              </w:rPr>
              <w:t>,</w:t>
            </w:r>
            <w:r>
              <w:rPr>
                <w:color w:val="000000"/>
                <w:sz w:val="26"/>
                <w:szCs w:val="26"/>
              </w:rPr>
              <w:t>35</w:t>
            </w: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sidRPr="00705862">
              <w:rPr>
                <w:color w:val="000000"/>
                <w:sz w:val="26"/>
                <w:szCs w:val="26"/>
              </w:rPr>
              <w:t>3. Тимофеевское СП</w:t>
            </w:r>
          </w:p>
        </w:tc>
        <w:tc>
          <w:tcPr>
            <w:tcW w:w="1641" w:type="dxa"/>
          </w:tcPr>
          <w:p w:rsidR="002A72CF" w:rsidRPr="00705862" w:rsidRDefault="002A72CF" w:rsidP="0097188C">
            <w:pPr>
              <w:autoSpaceDE w:val="0"/>
              <w:autoSpaceDN w:val="0"/>
              <w:adjustRightInd w:val="0"/>
              <w:jc w:val="right"/>
              <w:rPr>
                <w:color w:val="000000"/>
                <w:sz w:val="26"/>
                <w:szCs w:val="26"/>
              </w:rPr>
            </w:pPr>
            <w:r>
              <w:rPr>
                <w:color w:val="000000"/>
                <w:sz w:val="26"/>
                <w:szCs w:val="26"/>
              </w:rPr>
              <w:t>877</w:t>
            </w:r>
          </w:p>
        </w:tc>
        <w:tc>
          <w:tcPr>
            <w:tcW w:w="1540"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745</w:t>
            </w:r>
            <w:r w:rsidR="00A56673">
              <w:rPr>
                <w:color w:val="000000"/>
                <w:sz w:val="26"/>
                <w:szCs w:val="26"/>
              </w:rPr>
              <w:t>,</w:t>
            </w:r>
            <w:r>
              <w:rPr>
                <w:color w:val="000000"/>
                <w:sz w:val="26"/>
                <w:szCs w:val="26"/>
              </w:rPr>
              <w:t>45</w:t>
            </w:r>
          </w:p>
        </w:tc>
        <w:tc>
          <w:tcPr>
            <w:tcW w:w="1539"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745</w:t>
            </w:r>
            <w:r w:rsidR="00A56673">
              <w:rPr>
                <w:color w:val="000000"/>
                <w:sz w:val="26"/>
                <w:szCs w:val="26"/>
              </w:rPr>
              <w:t>,</w:t>
            </w:r>
            <w:r>
              <w:rPr>
                <w:color w:val="000000"/>
                <w:sz w:val="26"/>
                <w:szCs w:val="26"/>
              </w:rPr>
              <w:t>45</w:t>
            </w:r>
          </w:p>
        </w:tc>
        <w:tc>
          <w:tcPr>
            <w:tcW w:w="1504"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745</w:t>
            </w:r>
            <w:r w:rsidR="00A56673">
              <w:rPr>
                <w:color w:val="000000"/>
                <w:sz w:val="26"/>
                <w:szCs w:val="26"/>
              </w:rPr>
              <w:t>,</w:t>
            </w:r>
            <w:r>
              <w:rPr>
                <w:color w:val="000000"/>
                <w:sz w:val="26"/>
                <w:szCs w:val="26"/>
              </w:rPr>
              <w:t>45</w:t>
            </w: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sidRPr="00705862">
              <w:rPr>
                <w:color w:val="000000"/>
                <w:sz w:val="26"/>
                <w:szCs w:val="26"/>
              </w:rPr>
              <w:t>4. Моряк-Рыболовское СП</w:t>
            </w:r>
          </w:p>
        </w:tc>
        <w:tc>
          <w:tcPr>
            <w:tcW w:w="1641" w:type="dxa"/>
          </w:tcPr>
          <w:p w:rsidR="002A72CF" w:rsidRPr="00705862" w:rsidRDefault="002A72CF" w:rsidP="0097188C">
            <w:pPr>
              <w:autoSpaceDE w:val="0"/>
              <w:autoSpaceDN w:val="0"/>
              <w:adjustRightInd w:val="0"/>
              <w:jc w:val="right"/>
              <w:rPr>
                <w:color w:val="000000"/>
                <w:sz w:val="26"/>
                <w:szCs w:val="26"/>
              </w:rPr>
            </w:pPr>
            <w:r>
              <w:rPr>
                <w:color w:val="000000"/>
                <w:sz w:val="26"/>
                <w:szCs w:val="26"/>
              </w:rPr>
              <w:t>1210</w:t>
            </w:r>
          </w:p>
        </w:tc>
        <w:tc>
          <w:tcPr>
            <w:tcW w:w="1540"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1028</w:t>
            </w:r>
            <w:r w:rsidR="00A56673">
              <w:rPr>
                <w:color w:val="000000"/>
                <w:sz w:val="26"/>
                <w:szCs w:val="26"/>
              </w:rPr>
              <w:t>,</w:t>
            </w:r>
            <w:r>
              <w:rPr>
                <w:color w:val="000000"/>
                <w:sz w:val="26"/>
                <w:szCs w:val="26"/>
              </w:rPr>
              <w:t>50</w:t>
            </w:r>
          </w:p>
        </w:tc>
        <w:tc>
          <w:tcPr>
            <w:tcW w:w="1539"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1028</w:t>
            </w:r>
            <w:r w:rsidR="00A56673">
              <w:rPr>
                <w:color w:val="000000"/>
                <w:sz w:val="26"/>
                <w:szCs w:val="26"/>
              </w:rPr>
              <w:t>,</w:t>
            </w:r>
            <w:r>
              <w:rPr>
                <w:color w:val="000000"/>
                <w:sz w:val="26"/>
                <w:szCs w:val="26"/>
              </w:rPr>
              <w:t>50</w:t>
            </w:r>
          </w:p>
        </w:tc>
        <w:tc>
          <w:tcPr>
            <w:tcW w:w="1504"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1028</w:t>
            </w:r>
            <w:r w:rsidR="00A56673">
              <w:rPr>
                <w:color w:val="000000"/>
                <w:sz w:val="26"/>
                <w:szCs w:val="26"/>
              </w:rPr>
              <w:t>,</w:t>
            </w:r>
            <w:r>
              <w:rPr>
                <w:color w:val="000000"/>
                <w:sz w:val="26"/>
                <w:szCs w:val="26"/>
              </w:rPr>
              <w:t>50</w:t>
            </w: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sidRPr="00705862">
              <w:rPr>
                <w:color w:val="000000"/>
                <w:sz w:val="26"/>
                <w:szCs w:val="26"/>
              </w:rPr>
              <w:t>5. Молдавановское СП</w:t>
            </w:r>
          </w:p>
        </w:tc>
        <w:tc>
          <w:tcPr>
            <w:tcW w:w="1641" w:type="dxa"/>
          </w:tcPr>
          <w:p w:rsidR="002A72CF" w:rsidRPr="00705862" w:rsidRDefault="002A72CF" w:rsidP="0097188C">
            <w:pPr>
              <w:autoSpaceDE w:val="0"/>
              <w:autoSpaceDN w:val="0"/>
              <w:adjustRightInd w:val="0"/>
              <w:jc w:val="right"/>
              <w:rPr>
                <w:color w:val="000000"/>
                <w:sz w:val="26"/>
                <w:szCs w:val="26"/>
              </w:rPr>
            </w:pPr>
            <w:r>
              <w:rPr>
                <w:color w:val="000000"/>
                <w:sz w:val="26"/>
                <w:szCs w:val="26"/>
              </w:rPr>
              <w:t>236</w:t>
            </w:r>
          </w:p>
        </w:tc>
        <w:tc>
          <w:tcPr>
            <w:tcW w:w="1540"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200</w:t>
            </w:r>
            <w:r w:rsidR="00A56673">
              <w:rPr>
                <w:color w:val="000000"/>
                <w:sz w:val="26"/>
                <w:szCs w:val="26"/>
              </w:rPr>
              <w:t>,</w:t>
            </w:r>
            <w:r>
              <w:rPr>
                <w:color w:val="000000"/>
                <w:sz w:val="26"/>
                <w:szCs w:val="26"/>
              </w:rPr>
              <w:t>60</w:t>
            </w:r>
          </w:p>
        </w:tc>
        <w:tc>
          <w:tcPr>
            <w:tcW w:w="1539"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200</w:t>
            </w:r>
            <w:r w:rsidR="00A56673">
              <w:rPr>
                <w:color w:val="000000"/>
                <w:sz w:val="26"/>
                <w:szCs w:val="26"/>
              </w:rPr>
              <w:t>,</w:t>
            </w:r>
            <w:r>
              <w:rPr>
                <w:color w:val="000000"/>
                <w:sz w:val="26"/>
                <w:szCs w:val="26"/>
              </w:rPr>
              <w:t>60</w:t>
            </w:r>
          </w:p>
        </w:tc>
        <w:tc>
          <w:tcPr>
            <w:tcW w:w="1504"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200</w:t>
            </w:r>
            <w:r w:rsidR="00A56673">
              <w:rPr>
                <w:color w:val="000000"/>
                <w:sz w:val="26"/>
                <w:szCs w:val="26"/>
              </w:rPr>
              <w:t>,</w:t>
            </w:r>
            <w:r>
              <w:rPr>
                <w:color w:val="000000"/>
                <w:sz w:val="26"/>
                <w:szCs w:val="26"/>
              </w:rPr>
              <w:t>60</w:t>
            </w:r>
          </w:p>
        </w:tc>
      </w:tr>
      <w:tr w:rsidR="002A72CF" w:rsidTr="002A72CF">
        <w:tc>
          <w:tcPr>
            <w:tcW w:w="3629" w:type="dxa"/>
          </w:tcPr>
          <w:p w:rsidR="002A72CF" w:rsidRPr="00705862" w:rsidRDefault="002A72CF" w:rsidP="0097188C">
            <w:pPr>
              <w:autoSpaceDE w:val="0"/>
              <w:autoSpaceDN w:val="0"/>
              <w:adjustRightInd w:val="0"/>
              <w:rPr>
                <w:color w:val="000000"/>
                <w:sz w:val="26"/>
                <w:szCs w:val="26"/>
              </w:rPr>
            </w:pPr>
            <w:r w:rsidRPr="00705862">
              <w:rPr>
                <w:color w:val="000000"/>
                <w:sz w:val="26"/>
                <w:szCs w:val="26"/>
              </w:rPr>
              <w:t>6. Милоградовское СП</w:t>
            </w:r>
          </w:p>
        </w:tc>
        <w:tc>
          <w:tcPr>
            <w:tcW w:w="1641" w:type="dxa"/>
          </w:tcPr>
          <w:p w:rsidR="002A72CF" w:rsidRPr="00705862" w:rsidRDefault="002A72CF" w:rsidP="0097188C">
            <w:pPr>
              <w:autoSpaceDE w:val="0"/>
              <w:autoSpaceDN w:val="0"/>
              <w:adjustRightInd w:val="0"/>
              <w:jc w:val="right"/>
              <w:rPr>
                <w:color w:val="000000"/>
                <w:sz w:val="26"/>
                <w:szCs w:val="26"/>
              </w:rPr>
            </w:pPr>
            <w:r>
              <w:rPr>
                <w:color w:val="000000"/>
                <w:sz w:val="26"/>
                <w:szCs w:val="26"/>
              </w:rPr>
              <w:t>928</w:t>
            </w:r>
          </w:p>
        </w:tc>
        <w:tc>
          <w:tcPr>
            <w:tcW w:w="1540"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788</w:t>
            </w:r>
            <w:r w:rsidR="00A56673">
              <w:rPr>
                <w:color w:val="000000"/>
                <w:sz w:val="26"/>
                <w:szCs w:val="26"/>
              </w:rPr>
              <w:t>,</w:t>
            </w:r>
            <w:r>
              <w:rPr>
                <w:color w:val="000000"/>
                <w:sz w:val="26"/>
                <w:szCs w:val="26"/>
              </w:rPr>
              <w:t>80</w:t>
            </w:r>
          </w:p>
        </w:tc>
        <w:tc>
          <w:tcPr>
            <w:tcW w:w="1539"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788</w:t>
            </w:r>
            <w:r w:rsidR="00A56673">
              <w:rPr>
                <w:color w:val="000000"/>
                <w:sz w:val="26"/>
                <w:szCs w:val="26"/>
              </w:rPr>
              <w:t>,</w:t>
            </w:r>
            <w:r>
              <w:rPr>
                <w:color w:val="000000"/>
                <w:sz w:val="26"/>
                <w:szCs w:val="26"/>
              </w:rPr>
              <w:t>80</w:t>
            </w:r>
          </w:p>
        </w:tc>
        <w:tc>
          <w:tcPr>
            <w:tcW w:w="1504" w:type="dxa"/>
          </w:tcPr>
          <w:p w:rsidR="002A72CF" w:rsidRPr="00705862" w:rsidRDefault="002A72CF" w:rsidP="00A56673">
            <w:pPr>
              <w:autoSpaceDE w:val="0"/>
              <w:autoSpaceDN w:val="0"/>
              <w:adjustRightInd w:val="0"/>
              <w:jc w:val="right"/>
              <w:rPr>
                <w:color w:val="000000"/>
                <w:sz w:val="26"/>
                <w:szCs w:val="26"/>
              </w:rPr>
            </w:pPr>
            <w:r>
              <w:rPr>
                <w:color w:val="000000"/>
                <w:sz w:val="26"/>
                <w:szCs w:val="26"/>
              </w:rPr>
              <w:t>788</w:t>
            </w:r>
            <w:r w:rsidR="00A56673">
              <w:rPr>
                <w:color w:val="000000"/>
                <w:sz w:val="26"/>
                <w:szCs w:val="26"/>
              </w:rPr>
              <w:t>,</w:t>
            </w:r>
            <w:r>
              <w:rPr>
                <w:color w:val="000000"/>
                <w:sz w:val="26"/>
                <w:szCs w:val="26"/>
              </w:rPr>
              <w:t>80</w:t>
            </w:r>
          </w:p>
        </w:tc>
      </w:tr>
      <w:tr w:rsidR="00A56673" w:rsidTr="002A72CF">
        <w:tc>
          <w:tcPr>
            <w:tcW w:w="3629" w:type="dxa"/>
          </w:tcPr>
          <w:p w:rsidR="00A56673" w:rsidRPr="00705862" w:rsidRDefault="00A56673" w:rsidP="0097188C">
            <w:pPr>
              <w:autoSpaceDE w:val="0"/>
              <w:autoSpaceDN w:val="0"/>
              <w:adjustRightInd w:val="0"/>
              <w:rPr>
                <w:color w:val="000000"/>
                <w:sz w:val="26"/>
                <w:szCs w:val="26"/>
              </w:rPr>
            </w:pPr>
            <w:r w:rsidRPr="00705862">
              <w:rPr>
                <w:color w:val="000000"/>
                <w:sz w:val="26"/>
                <w:szCs w:val="26"/>
              </w:rPr>
              <w:t>7. Ольгинское  ГП</w:t>
            </w:r>
          </w:p>
        </w:tc>
        <w:tc>
          <w:tcPr>
            <w:tcW w:w="1641" w:type="dxa"/>
          </w:tcPr>
          <w:p w:rsidR="00A56673" w:rsidRPr="00705862" w:rsidRDefault="00A56673" w:rsidP="0097188C">
            <w:pPr>
              <w:autoSpaceDE w:val="0"/>
              <w:autoSpaceDN w:val="0"/>
              <w:adjustRightInd w:val="0"/>
              <w:jc w:val="right"/>
              <w:rPr>
                <w:color w:val="000000"/>
                <w:sz w:val="26"/>
                <w:szCs w:val="26"/>
              </w:rPr>
            </w:pPr>
            <w:r>
              <w:rPr>
                <w:color w:val="000000"/>
                <w:sz w:val="26"/>
                <w:szCs w:val="26"/>
              </w:rPr>
              <w:t>3902</w:t>
            </w:r>
          </w:p>
        </w:tc>
        <w:tc>
          <w:tcPr>
            <w:tcW w:w="1540" w:type="dxa"/>
          </w:tcPr>
          <w:p w:rsidR="00A56673" w:rsidRPr="00705862" w:rsidRDefault="00A56673" w:rsidP="00A56673">
            <w:pPr>
              <w:autoSpaceDE w:val="0"/>
              <w:autoSpaceDN w:val="0"/>
              <w:adjustRightInd w:val="0"/>
              <w:jc w:val="right"/>
              <w:rPr>
                <w:color w:val="000000"/>
                <w:sz w:val="26"/>
                <w:szCs w:val="26"/>
              </w:rPr>
            </w:pPr>
            <w:r>
              <w:rPr>
                <w:color w:val="000000"/>
                <w:sz w:val="26"/>
                <w:szCs w:val="26"/>
              </w:rPr>
              <w:t>2356,81</w:t>
            </w:r>
          </w:p>
        </w:tc>
        <w:tc>
          <w:tcPr>
            <w:tcW w:w="1539" w:type="dxa"/>
          </w:tcPr>
          <w:p w:rsidR="00A56673" w:rsidRDefault="00A56673" w:rsidP="00A56673">
            <w:pPr>
              <w:jc w:val="right"/>
            </w:pPr>
            <w:r w:rsidRPr="00EA0AB8">
              <w:rPr>
                <w:color w:val="000000"/>
                <w:sz w:val="26"/>
                <w:szCs w:val="26"/>
              </w:rPr>
              <w:t>2356,81</w:t>
            </w:r>
          </w:p>
        </w:tc>
        <w:tc>
          <w:tcPr>
            <w:tcW w:w="1504" w:type="dxa"/>
          </w:tcPr>
          <w:p w:rsidR="00A56673" w:rsidRDefault="00A56673" w:rsidP="00A56673">
            <w:pPr>
              <w:jc w:val="right"/>
            </w:pPr>
            <w:r w:rsidRPr="00EA0AB8">
              <w:rPr>
                <w:color w:val="000000"/>
                <w:sz w:val="26"/>
                <w:szCs w:val="26"/>
              </w:rPr>
              <w:t>2356,81</w:t>
            </w:r>
          </w:p>
        </w:tc>
      </w:tr>
      <w:tr w:rsidR="00A56673" w:rsidTr="002A72CF">
        <w:tc>
          <w:tcPr>
            <w:tcW w:w="3629" w:type="dxa"/>
          </w:tcPr>
          <w:p w:rsidR="00A56673" w:rsidRPr="002A72CF" w:rsidRDefault="00A56673" w:rsidP="00646137">
            <w:pPr>
              <w:rPr>
                <w:sz w:val="26"/>
                <w:szCs w:val="26"/>
              </w:rPr>
            </w:pPr>
          </w:p>
        </w:tc>
        <w:tc>
          <w:tcPr>
            <w:tcW w:w="1641" w:type="dxa"/>
          </w:tcPr>
          <w:p w:rsidR="00A56673" w:rsidRPr="00705862" w:rsidRDefault="00A56673" w:rsidP="0097188C">
            <w:pPr>
              <w:autoSpaceDE w:val="0"/>
              <w:autoSpaceDN w:val="0"/>
              <w:adjustRightInd w:val="0"/>
              <w:jc w:val="right"/>
              <w:rPr>
                <w:color w:val="000000"/>
                <w:sz w:val="26"/>
                <w:szCs w:val="26"/>
              </w:rPr>
            </w:pPr>
            <w:r>
              <w:rPr>
                <w:color w:val="000000"/>
                <w:sz w:val="26"/>
                <w:szCs w:val="26"/>
              </w:rPr>
              <w:t>9033</w:t>
            </w:r>
          </w:p>
        </w:tc>
        <w:tc>
          <w:tcPr>
            <w:tcW w:w="1540" w:type="dxa"/>
          </w:tcPr>
          <w:p w:rsidR="00A56673" w:rsidRPr="00705862" w:rsidRDefault="00A56673" w:rsidP="00A56673">
            <w:pPr>
              <w:autoSpaceDE w:val="0"/>
              <w:autoSpaceDN w:val="0"/>
              <w:adjustRightInd w:val="0"/>
              <w:jc w:val="right"/>
              <w:rPr>
                <w:color w:val="000000"/>
                <w:sz w:val="26"/>
                <w:szCs w:val="26"/>
              </w:rPr>
            </w:pPr>
            <w:r>
              <w:rPr>
                <w:color w:val="000000"/>
                <w:sz w:val="26"/>
                <w:szCs w:val="26"/>
              </w:rPr>
              <w:t>6718,16</w:t>
            </w:r>
          </w:p>
        </w:tc>
        <w:tc>
          <w:tcPr>
            <w:tcW w:w="1539" w:type="dxa"/>
          </w:tcPr>
          <w:p w:rsidR="00A56673" w:rsidRDefault="00A56673" w:rsidP="00A56673">
            <w:pPr>
              <w:jc w:val="right"/>
            </w:pPr>
            <w:r w:rsidRPr="007337FD">
              <w:rPr>
                <w:color w:val="000000"/>
                <w:sz w:val="26"/>
                <w:szCs w:val="26"/>
              </w:rPr>
              <w:t>6718,16</w:t>
            </w:r>
          </w:p>
        </w:tc>
        <w:tc>
          <w:tcPr>
            <w:tcW w:w="1504" w:type="dxa"/>
          </w:tcPr>
          <w:p w:rsidR="00A56673" w:rsidRDefault="00A56673" w:rsidP="00A56673">
            <w:pPr>
              <w:jc w:val="right"/>
            </w:pPr>
            <w:r w:rsidRPr="007337FD">
              <w:rPr>
                <w:color w:val="000000"/>
                <w:sz w:val="26"/>
                <w:szCs w:val="26"/>
              </w:rPr>
              <w:t>6718,16</w:t>
            </w:r>
          </w:p>
        </w:tc>
      </w:tr>
    </w:tbl>
    <w:p w:rsidR="002B227B" w:rsidRDefault="002B227B" w:rsidP="00646137">
      <w:pPr>
        <w:ind w:firstLine="709"/>
        <w:rPr>
          <w:szCs w:val="28"/>
          <w:highlight w:val="yellow"/>
        </w:rPr>
      </w:pPr>
    </w:p>
    <w:p w:rsidR="002B227B" w:rsidRDefault="002B227B" w:rsidP="00646137">
      <w:pPr>
        <w:ind w:firstLine="709"/>
        <w:rPr>
          <w:szCs w:val="28"/>
          <w:highlight w:val="yellow"/>
        </w:rPr>
      </w:pPr>
    </w:p>
    <w:p w:rsidR="00A56673" w:rsidRPr="00A56673" w:rsidRDefault="00A56673" w:rsidP="00A56673">
      <w:pPr>
        <w:ind w:firstLine="709"/>
        <w:rPr>
          <w:szCs w:val="28"/>
        </w:rPr>
      </w:pPr>
      <w:r w:rsidRPr="00A56673">
        <w:rPr>
          <w:szCs w:val="28"/>
        </w:rPr>
        <w:t>Уровень реальной бюджетной обеспеченности после распределения дотации на 2020 год составляет 120 процентов, субвенция из бюджета Приморского края на 2020 год составит 6718</w:t>
      </w:r>
      <w:r>
        <w:rPr>
          <w:szCs w:val="28"/>
        </w:rPr>
        <w:t>,16</w:t>
      </w:r>
      <w:r w:rsidRPr="00A56673">
        <w:rPr>
          <w:szCs w:val="28"/>
        </w:rPr>
        <w:t xml:space="preserve"> </w:t>
      </w:r>
      <w:r>
        <w:rPr>
          <w:szCs w:val="28"/>
        </w:rPr>
        <w:t xml:space="preserve">тыс. </w:t>
      </w:r>
      <w:r w:rsidRPr="00A56673">
        <w:rPr>
          <w:szCs w:val="28"/>
        </w:rPr>
        <w:t>руб</w:t>
      </w:r>
      <w:r>
        <w:rPr>
          <w:szCs w:val="28"/>
        </w:rPr>
        <w:t>.</w:t>
      </w:r>
      <w:r w:rsidRPr="00A56673">
        <w:rPr>
          <w:szCs w:val="28"/>
        </w:rPr>
        <w:t>, за счет средств местного бюджета на 2020 запланирована сумма дотации в размере 4906</w:t>
      </w:r>
      <w:r>
        <w:rPr>
          <w:szCs w:val="28"/>
        </w:rPr>
        <w:t>,</w:t>
      </w:r>
      <w:r w:rsidRPr="00A56673">
        <w:rPr>
          <w:szCs w:val="28"/>
        </w:rPr>
        <w:t xml:space="preserve">05 </w:t>
      </w:r>
      <w:r>
        <w:rPr>
          <w:szCs w:val="28"/>
        </w:rPr>
        <w:t xml:space="preserve">тыс. </w:t>
      </w:r>
      <w:r w:rsidRPr="00A56673">
        <w:rPr>
          <w:szCs w:val="28"/>
        </w:rPr>
        <w:t>руб</w:t>
      </w:r>
      <w:r>
        <w:rPr>
          <w:szCs w:val="28"/>
        </w:rPr>
        <w:t>.</w:t>
      </w:r>
      <w:r w:rsidRPr="00A56673">
        <w:rPr>
          <w:szCs w:val="28"/>
        </w:rPr>
        <w:t>,  в 2019 году - 3286</w:t>
      </w:r>
      <w:r>
        <w:rPr>
          <w:szCs w:val="28"/>
        </w:rPr>
        <w:t>,</w:t>
      </w:r>
      <w:r w:rsidRPr="00A56673">
        <w:rPr>
          <w:szCs w:val="28"/>
        </w:rPr>
        <w:t xml:space="preserve">70 </w:t>
      </w:r>
      <w:r>
        <w:rPr>
          <w:szCs w:val="28"/>
        </w:rPr>
        <w:t xml:space="preserve">тыс. </w:t>
      </w:r>
      <w:r w:rsidRPr="00A56673">
        <w:rPr>
          <w:szCs w:val="28"/>
        </w:rPr>
        <w:t>руб</w:t>
      </w:r>
      <w:r>
        <w:rPr>
          <w:szCs w:val="28"/>
        </w:rPr>
        <w:t>.</w:t>
      </w:r>
      <w:r w:rsidRPr="00A56673">
        <w:rPr>
          <w:szCs w:val="28"/>
        </w:rPr>
        <w:t>, увеличение составило 1619</w:t>
      </w:r>
      <w:r>
        <w:rPr>
          <w:szCs w:val="28"/>
        </w:rPr>
        <w:t>,</w:t>
      </w:r>
      <w:r w:rsidRPr="00A56673">
        <w:rPr>
          <w:szCs w:val="28"/>
        </w:rPr>
        <w:t xml:space="preserve">35 </w:t>
      </w:r>
      <w:r>
        <w:rPr>
          <w:szCs w:val="28"/>
        </w:rPr>
        <w:t xml:space="preserve">тыс. </w:t>
      </w:r>
      <w:r w:rsidRPr="00A56673">
        <w:rPr>
          <w:szCs w:val="28"/>
        </w:rPr>
        <w:t>руб</w:t>
      </w:r>
      <w:r>
        <w:rPr>
          <w:szCs w:val="28"/>
        </w:rPr>
        <w:t>.</w:t>
      </w:r>
      <w:r w:rsidRPr="00A56673">
        <w:rPr>
          <w:szCs w:val="28"/>
        </w:rPr>
        <w:t xml:space="preserve"> Так же предусмотрена сбалансированность для сельских поселений в размере </w:t>
      </w:r>
      <w:r w:rsidR="00A0271D">
        <w:rPr>
          <w:szCs w:val="28"/>
        </w:rPr>
        <w:t>500,00</w:t>
      </w:r>
      <w:r w:rsidRPr="00A56673">
        <w:rPr>
          <w:szCs w:val="28"/>
        </w:rPr>
        <w:t xml:space="preserve"> </w:t>
      </w:r>
      <w:r>
        <w:rPr>
          <w:szCs w:val="28"/>
        </w:rPr>
        <w:t xml:space="preserve">тыс. </w:t>
      </w:r>
      <w:r w:rsidRPr="00A56673">
        <w:rPr>
          <w:szCs w:val="28"/>
        </w:rPr>
        <w:t>руб</w:t>
      </w:r>
      <w:r>
        <w:rPr>
          <w:szCs w:val="28"/>
        </w:rPr>
        <w:t>.</w:t>
      </w:r>
      <w:r w:rsidR="00FA3818">
        <w:rPr>
          <w:szCs w:val="28"/>
        </w:rPr>
        <w:t xml:space="preserve"> на каждый год</w:t>
      </w:r>
      <w:r w:rsidRPr="00A56673">
        <w:rPr>
          <w:szCs w:val="28"/>
        </w:rPr>
        <w:t xml:space="preserve"> (Молдавановскому сельскому поселению).</w:t>
      </w:r>
    </w:p>
    <w:p w:rsidR="00A56673" w:rsidRPr="00A56673" w:rsidRDefault="00A56673" w:rsidP="00A56673">
      <w:pPr>
        <w:ind w:firstLine="709"/>
        <w:rPr>
          <w:szCs w:val="28"/>
        </w:rPr>
      </w:pPr>
      <w:r w:rsidRPr="00A56673">
        <w:rPr>
          <w:szCs w:val="28"/>
        </w:rPr>
        <w:t xml:space="preserve">Расходы на предоставление </w:t>
      </w:r>
      <w:r w:rsidRPr="00FD449A">
        <w:rPr>
          <w:szCs w:val="28"/>
        </w:rPr>
        <w:t>субсидий муниципальным бюджетным организациям на выполнение муниципальных заданий составили 177</w:t>
      </w:r>
      <w:r w:rsidR="00FD449A" w:rsidRPr="00FD449A">
        <w:rPr>
          <w:szCs w:val="28"/>
        </w:rPr>
        <w:t>89</w:t>
      </w:r>
      <w:r w:rsidRPr="00FD449A">
        <w:rPr>
          <w:szCs w:val="28"/>
        </w:rPr>
        <w:t>,</w:t>
      </w:r>
      <w:r w:rsidR="00FD449A" w:rsidRPr="00FD449A">
        <w:rPr>
          <w:szCs w:val="28"/>
        </w:rPr>
        <w:t>50</w:t>
      </w:r>
      <w:r w:rsidRPr="00FD449A">
        <w:rPr>
          <w:szCs w:val="28"/>
        </w:rPr>
        <w:t xml:space="preserve"> </w:t>
      </w:r>
      <w:r w:rsidR="00915110" w:rsidRPr="00FD449A">
        <w:rPr>
          <w:szCs w:val="28"/>
        </w:rPr>
        <w:t xml:space="preserve">тыс. руб., </w:t>
      </w:r>
      <w:r w:rsidRPr="00FD449A">
        <w:rPr>
          <w:szCs w:val="28"/>
        </w:rPr>
        <w:t>в том числе:</w:t>
      </w:r>
    </w:p>
    <w:p w:rsidR="00A56673" w:rsidRPr="00FD449A" w:rsidRDefault="00A56673" w:rsidP="00A56673">
      <w:pPr>
        <w:ind w:firstLine="709"/>
        <w:rPr>
          <w:szCs w:val="28"/>
        </w:rPr>
      </w:pPr>
      <w:r w:rsidRPr="00A56673">
        <w:rPr>
          <w:szCs w:val="28"/>
        </w:rPr>
        <w:t xml:space="preserve">МБУ «Редакция газеты Заветы Ленина» в </w:t>
      </w:r>
      <w:r w:rsidRPr="00FD449A">
        <w:rPr>
          <w:szCs w:val="28"/>
        </w:rPr>
        <w:t xml:space="preserve">размере </w:t>
      </w:r>
      <w:r w:rsidR="00FD449A" w:rsidRPr="00FD449A">
        <w:rPr>
          <w:szCs w:val="28"/>
        </w:rPr>
        <w:t>2769,06</w:t>
      </w:r>
      <w:r w:rsidRPr="00FD449A">
        <w:rPr>
          <w:szCs w:val="28"/>
        </w:rPr>
        <w:t xml:space="preserve"> </w:t>
      </w:r>
      <w:r w:rsidR="00915110" w:rsidRPr="00FD449A">
        <w:rPr>
          <w:szCs w:val="28"/>
        </w:rPr>
        <w:t>тыс. руб.,</w:t>
      </w:r>
    </w:p>
    <w:p w:rsidR="00915110" w:rsidRPr="00FD449A" w:rsidRDefault="00A56673" w:rsidP="00A56673">
      <w:pPr>
        <w:ind w:firstLine="709"/>
        <w:rPr>
          <w:szCs w:val="28"/>
        </w:rPr>
      </w:pPr>
      <w:r w:rsidRPr="00FD449A">
        <w:rPr>
          <w:szCs w:val="28"/>
        </w:rPr>
        <w:t>МБУ «ДШИ Ольгинского района» в размере 5500</w:t>
      </w:r>
      <w:r w:rsidR="00915110" w:rsidRPr="00FD449A">
        <w:rPr>
          <w:szCs w:val="28"/>
        </w:rPr>
        <w:t>,</w:t>
      </w:r>
      <w:r w:rsidRPr="00FD449A">
        <w:rPr>
          <w:szCs w:val="28"/>
        </w:rPr>
        <w:t xml:space="preserve">30 </w:t>
      </w:r>
      <w:r w:rsidR="00915110" w:rsidRPr="00FD449A">
        <w:rPr>
          <w:szCs w:val="28"/>
        </w:rPr>
        <w:t xml:space="preserve">тыс. руб., </w:t>
      </w:r>
    </w:p>
    <w:p w:rsidR="00A56673" w:rsidRPr="00FD449A" w:rsidRDefault="00A56673" w:rsidP="00A56673">
      <w:pPr>
        <w:ind w:firstLine="709"/>
        <w:rPr>
          <w:szCs w:val="28"/>
        </w:rPr>
      </w:pPr>
      <w:r w:rsidRPr="00FD449A">
        <w:rPr>
          <w:szCs w:val="28"/>
        </w:rPr>
        <w:t>МБУ Ольгинский ЦДТ в размере 4061</w:t>
      </w:r>
      <w:r w:rsidR="00915110" w:rsidRPr="00FD449A">
        <w:rPr>
          <w:szCs w:val="28"/>
        </w:rPr>
        <w:t>,</w:t>
      </w:r>
      <w:r w:rsidRPr="00FD449A">
        <w:rPr>
          <w:szCs w:val="28"/>
        </w:rPr>
        <w:t xml:space="preserve">54 </w:t>
      </w:r>
      <w:r w:rsidR="00915110" w:rsidRPr="00FD449A">
        <w:rPr>
          <w:szCs w:val="28"/>
        </w:rPr>
        <w:t>тыс. руб.,</w:t>
      </w:r>
    </w:p>
    <w:p w:rsidR="00A56673" w:rsidRPr="00A56673" w:rsidRDefault="00A56673" w:rsidP="00A56673">
      <w:pPr>
        <w:ind w:firstLine="709"/>
        <w:rPr>
          <w:szCs w:val="28"/>
        </w:rPr>
      </w:pPr>
      <w:r w:rsidRPr="00FD449A">
        <w:rPr>
          <w:szCs w:val="28"/>
        </w:rPr>
        <w:t>МБУ Ольгинская СШ в размере 5458</w:t>
      </w:r>
      <w:r w:rsidR="00915110" w:rsidRPr="00FD449A">
        <w:rPr>
          <w:szCs w:val="28"/>
        </w:rPr>
        <w:t>,</w:t>
      </w:r>
      <w:r w:rsidRPr="00FD449A">
        <w:rPr>
          <w:szCs w:val="28"/>
        </w:rPr>
        <w:t xml:space="preserve">60 </w:t>
      </w:r>
      <w:r w:rsidR="00915110" w:rsidRPr="00FD449A">
        <w:rPr>
          <w:szCs w:val="28"/>
        </w:rPr>
        <w:t>тыс. руб.</w:t>
      </w:r>
    </w:p>
    <w:p w:rsidR="00D03F3C" w:rsidRPr="00C847CF" w:rsidRDefault="00D03F3C" w:rsidP="00EC2436">
      <w:pPr>
        <w:autoSpaceDE w:val="0"/>
        <w:autoSpaceDN w:val="0"/>
        <w:adjustRightInd w:val="0"/>
        <w:ind w:firstLine="709"/>
        <w:rPr>
          <w:szCs w:val="28"/>
        </w:rPr>
      </w:pPr>
      <w:r w:rsidRPr="00C847CF">
        <w:rPr>
          <w:szCs w:val="28"/>
        </w:rPr>
        <w:t xml:space="preserve">В соответствии с </w:t>
      </w:r>
      <w:r w:rsidR="00EC2436" w:rsidRPr="00C847CF">
        <w:rPr>
          <w:szCs w:val="28"/>
        </w:rPr>
        <w:t>Бюджетным</w:t>
      </w:r>
      <w:r w:rsidRPr="00C847CF">
        <w:rPr>
          <w:szCs w:val="28"/>
        </w:rPr>
        <w:t xml:space="preserve"> кодекс</w:t>
      </w:r>
      <w:r w:rsidR="00EC2436" w:rsidRPr="00C847CF">
        <w:rPr>
          <w:szCs w:val="28"/>
        </w:rPr>
        <w:t>ом</w:t>
      </w:r>
      <w:r w:rsidRPr="00C847CF">
        <w:rPr>
          <w:szCs w:val="28"/>
        </w:rPr>
        <w:t xml:space="preserve"> и Положением "О бюджетном устройстве, бюджетном процессе и межбюджетных отношения</w:t>
      </w:r>
      <w:r w:rsidR="00EC2436" w:rsidRPr="00C847CF">
        <w:rPr>
          <w:szCs w:val="28"/>
        </w:rPr>
        <w:t>х</w:t>
      </w:r>
      <w:r w:rsidRPr="00C847CF">
        <w:rPr>
          <w:szCs w:val="28"/>
        </w:rPr>
        <w:t xml:space="preserve"> в Ольгинском муниципальном районе" проект бюджета Ольгинского муниципального района на 20</w:t>
      </w:r>
      <w:r w:rsidR="00915110" w:rsidRPr="00C847CF">
        <w:rPr>
          <w:szCs w:val="28"/>
        </w:rPr>
        <w:t>20</w:t>
      </w:r>
      <w:r w:rsidRPr="00C847CF">
        <w:rPr>
          <w:szCs w:val="28"/>
        </w:rPr>
        <w:t xml:space="preserve"> год и плановый период </w:t>
      </w:r>
      <w:r w:rsidRPr="00B82705">
        <w:rPr>
          <w:szCs w:val="28"/>
        </w:rPr>
        <w:t>20</w:t>
      </w:r>
      <w:r w:rsidR="00EC2436" w:rsidRPr="00B82705">
        <w:rPr>
          <w:szCs w:val="28"/>
        </w:rPr>
        <w:t>20</w:t>
      </w:r>
      <w:r w:rsidRPr="00B82705">
        <w:rPr>
          <w:szCs w:val="28"/>
        </w:rPr>
        <w:t xml:space="preserve"> и 202</w:t>
      </w:r>
      <w:r w:rsidR="00EC2436" w:rsidRPr="00B82705">
        <w:rPr>
          <w:szCs w:val="28"/>
        </w:rPr>
        <w:t>1</w:t>
      </w:r>
      <w:r w:rsidRPr="00B82705">
        <w:rPr>
          <w:szCs w:val="28"/>
        </w:rPr>
        <w:t xml:space="preserve"> годов сформирован не только в функциональной, но и в программной структуре расходов на основе </w:t>
      </w:r>
      <w:r w:rsidR="00915110" w:rsidRPr="00B82705">
        <w:rPr>
          <w:szCs w:val="28"/>
        </w:rPr>
        <w:t>проектов</w:t>
      </w:r>
      <w:r w:rsidRPr="00B82705">
        <w:rPr>
          <w:szCs w:val="28"/>
        </w:rPr>
        <w:t xml:space="preserve"> </w:t>
      </w:r>
      <w:r w:rsidR="00C847CF" w:rsidRPr="00B82705">
        <w:rPr>
          <w:szCs w:val="28"/>
        </w:rPr>
        <w:t xml:space="preserve"> 1</w:t>
      </w:r>
      <w:r w:rsidR="00B82705" w:rsidRPr="00B82705">
        <w:rPr>
          <w:szCs w:val="28"/>
        </w:rPr>
        <w:t>2</w:t>
      </w:r>
      <w:r w:rsidR="0097188C" w:rsidRPr="00B82705">
        <w:rPr>
          <w:szCs w:val="28"/>
        </w:rPr>
        <w:t xml:space="preserve"> </w:t>
      </w:r>
      <w:r w:rsidRPr="00B82705">
        <w:rPr>
          <w:szCs w:val="28"/>
        </w:rPr>
        <w:t>муниципальных программ, разработанных</w:t>
      </w:r>
      <w:r w:rsidRPr="00C847CF">
        <w:rPr>
          <w:szCs w:val="28"/>
        </w:rPr>
        <w:t xml:space="preserve"> администрацией Ольгинского муниципального района. </w:t>
      </w:r>
    </w:p>
    <w:p w:rsidR="00D03F3C" w:rsidRPr="00245F77" w:rsidRDefault="00D03F3C" w:rsidP="00245F77">
      <w:pPr>
        <w:ind w:firstLine="709"/>
        <w:rPr>
          <w:szCs w:val="28"/>
        </w:rPr>
      </w:pPr>
      <w:r w:rsidRPr="00C847CF">
        <w:rPr>
          <w:szCs w:val="28"/>
        </w:rPr>
        <w:lastRenderedPageBreak/>
        <w:t xml:space="preserve">Объем «программных» мероприятий, то есть непосредственно увязанных с целями и результатами бюджетной политики расходов местного бюджета, составляет </w:t>
      </w:r>
      <w:r w:rsidR="00B82705">
        <w:rPr>
          <w:szCs w:val="28"/>
        </w:rPr>
        <w:t>370426,29</w:t>
      </w:r>
      <w:r w:rsidRPr="00C847CF">
        <w:rPr>
          <w:szCs w:val="28"/>
        </w:rPr>
        <w:t xml:space="preserve"> тыс. руб. или </w:t>
      </w:r>
      <w:r w:rsidR="00B82705">
        <w:rPr>
          <w:szCs w:val="28"/>
        </w:rPr>
        <w:t>90,01</w:t>
      </w:r>
      <w:r w:rsidRPr="00C847CF">
        <w:rPr>
          <w:szCs w:val="28"/>
        </w:rPr>
        <w:t xml:space="preserve"> процент</w:t>
      </w:r>
      <w:r w:rsidR="00B82705">
        <w:rPr>
          <w:szCs w:val="28"/>
        </w:rPr>
        <w:t>а</w:t>
      </w:r>
      <w:r w:rsidRPr="00C847CF">
        <w:rPr>
          <w:szCs w:val="28"/>
        </w:rPr>
        <w:t xml:space="preserve"> объема расходов бюджета </w:t>
      </w:r>
      <w:r w:rsidRPr="00245F77">
        <w:rPr>
          <w:szCs w:val="28"/>
        </w:rPr>
        <w:t>Ольгинского муниципального района.</w:t>
      </w:r>
    </w:p>
    <w:p w:rsidR="00245F77" w:rsidRPr="00245F77" w:rsidRDefault="00245F77" w:rsidP="00245F77">
      <w:pPr>
        <w:autoSpaceDE w:val="0"/>
        <w:autoSpaceDN w:val="0"/>
        <w:adjustRightInd w:val="0"/>
        <w:ind w:firstLine="709"/>
        <w:jc w:val="left"/>
        <w:rPr>
          <w:szCs w:val="28"/>
        </w:rPr>
      </w:pPr>
      <w:r w:rsidRPr="00245F77">
        <w:rPr>
          <w:szCs w:val="28"/>
        </w:rPr>
        <w:t xml:space="preserve">Данные о расходах бюджета на муниципальные программы в </w:t>
      </w:r>
      <w:r>
        <w:rPr>
          <w:szCs w:val="28"/>
        </w:rPr>
        <w:t>2020</w:t>
      </w:r>
      <w:r w:rsidRPr="00245F77">
        <w:rPr>
          <w:szCs w:val="28"/>
        </w:rPr>
        <w:t xml:space="preserve"> год</w:t>
      </w:r>
      <w:r>
        <w:rPr>
          <w:szCs w:val="28"/>
        </w:rPr>
        <w:t>у</w:t>
      </w:r>
    </w:p>
    <w:p w:rsidR="00D03F3C" w:rsidRDefault="00245F77" w:rsidP="00245F77">
      <w:pPr>
        <w:rPr>
          <w:szCs w:val="28"/>
        </w:rPr>
      </w:pPr>
      <w:r w:rsidRPr="00245F77">
        <w:rPr>
          <w:szCs w:val="28"/>
        </w:rPr>
        <w:t>представлены в Таблице</w:t>
      </w:r>
      <w:r w:rsidR="00D03F3C" w:rsidRPr="00245F77">
        <w:rPr>
          <w:szCs w:val="28"/>
        </w:rPr>
        <w:t>:</w:t>
      </w:r>
      <w:r w:rsidR="001E389B">
        <w:rPr>
          <w:szCs w:val="28"/>
        </w:rPr>
        <w:t xml:space="preserve"> </w:t>
      </w:r>
    </w:p>
    <w:p w:rsidR="001E389B" w:rsidRPr="00245F77" w:rsidRDefault="001E389B" w:rsidP="001E389B">
      <w:pPr>
        <w:ind w:firstLine="708"/>
        <w:jc w:val="right"/>
        <w:rPr>
          <w:szCs w:val="28"/>
        </w:rPr>
      </w:pPr>
      <w:r w:rsidRPr="00225ABE">
        <w:rPr>
          <w:szCs w:val="28"/>
        </w:rPr>
        <w:t xml:space="preserve">Таблица </w:t>
      </w:r>
      <w:r>
        <w:rPr>
          <w:szCs w:val="28"/>
        </w:rPr>
        <w:t xml:space="preserve">6 </w:t>
      </w:r>
      <w:r w:rsidRPr="00225ABE">
        <w:rPr>
          <w:szCs w:val="28"/>
        </w:rPr>
        <w:t>(тыс. руб.)</w:t>
      </w:r>
    </w:p>
    <w:tbl>
      <w:tblPr>
        <w:tblStyle w:val="af2"/>
        <w:tblW w:w="0" w:type="auto"/>
        <w:tblLook w:val="04A0"/>
      </w:tblPr>
      <w:tblGrid>
        <w:gridCol w:w="623"/>
        <w:gridCol w:w="4166"/>
        <w:gridCol w:w="1683"/>
        <w:gridCol w:w="1683"/>
        <w:gridCol w:w="1698"/>
      </w:tblGrid>
      <w:tr w:rsidR="003F220A" w:rsidTr="003F220A">
        <w:tc>
          <w:tcPr>
            <w:tcW w:w="620" w:type="dxa"/>
          </w:tcPr>
          <w:p w:rsidR="003F220A" w:rsidRPr="003F220A" w:rsidRDefault="003F220A" w:rsidP="00853F84">
            <w:pPr>
              <w:rPr>
                <w:sz w:val="22"/>
              </w:rPr>
            </w:pPr>
            <w:r w:rsidRPr="003F220A">
              <w:rPr>
                <w:sz w:val="22"/>
              </w:rPr>
              <w:t>№ п</w:t>
            </w:r>
            <w:r w:rsidR="00CB1733">
              <w:rPr>
                <w:sz w:val="22"/>
              </w:rPr>
              <w:t>.</w:t>
            </w:r>
            <w:r w:rsidRPr="003F220A">
              <w:rPr>
                <w:sz w:val="22"/>
              </w:rPr>
              <w:t>/п</w:t>
            </w:r>
            <w:r w:rsidR="00CB1733">
              <w:rPr>
                <w:sz w:val="22"/>
              </w:rPr>
              <w:t>.</w:t>
            </w:r>
          </w:p>
        </w:tc>
        <w:tc>
          <w:tcPr>
            <w:tcW w:w="4169" w:type="dxa"/>
          </w:tcPr>
          <w:p w:rsidR="003F220A" w:rsidRPr="003F220A" w:rsidRDefault="003F220A" w:rsidP="00853F84">
            <w:pPr>
              <w:rPr>
                <w:sz w:val="22"/>
              </w:rPr>
            </w:pPr>
            <w:r w:rsidRPr="003F220A">
              <w:rPr>
                <w:sz w:val="22"/>
              </w:rPr>
              <w:t>Наименование муниципальных программ, подпрограмм</w:t>
            </w:r>
          </w:p>
        </w:tc>
        <w:tc>
          <w:tcPr>
            <w:tcW w:w="1683" w:type="dxa"/>
          </w:tcPr>
          <w:p w:rsidR="003F220A" w:rsidRDefault="003F220A" w:rsidP="00853F84">
            <w:pPr>
              <w:rPr>
                <w:sz w:val="22"/>
              </w:rPr>
            </w:pPr>
            <w:r w:rsidRPr="003F220A">
              <w:rPr>
                <w:sz w:val="22"/>
              </w:rPr>
              <w:t>Предусмотрено проектом бюджета на 2020 год</w:t>
            </w:r>
          </w:p>
          <w:p w:rsidR="000303A7" w:rsidRPr="003F220A" w:rsidRDefault="000303A7" w:rsidP="00853F84">
            <w:pPr>
              <w:rPr>
                <w:sz w:val="22"/>
              </w:rPr>
            </w:pPr>
            <w:r>
              <w:rPr>
                <w:sz w:val="22"/>
              </w:rPr>
              <w:t>(тыс. руб.)</w:t>
            </w:r>
          </w:p>
        </w:tc>
        <w:tc>
          <w:tcPr>
            <w:tcW w:w="1683" w:type="dxa"/>
          </w:tcPr>
          <w:p w:rsidR="003F220A" w:rsidRDefault="003F220A" w:rsidP="003F220A">
            <w:pPr>
              <w:rPr>
                <w:sz w:val="22"/>
              </w:rPr>
            </w:pPr>
            <w:r w:rsidRPr="003F220A">
              <w:rPr>
                <w:sz w:val="22"/>
              </w:rPr>
              <w:t>Предусмотрено паспортом программы на 2020 год</w:t>
            </w:r>
          </w:p>
          <w:p w:rsidR="000303A7" w:rsidRPr="003F220A" w:rsidRDefault="000303A7" w:rsidP="003F220A">
            <w:pPr>
              <w:rPr>
                <w:sz w:val="22"/>
              </w:rPr>
            </w:pPr>
            <w:r>
              <w:rPr>
                <w:sz w:val="22"/>
              </w:rPr>
              <w:t>(тыс. руб.)</w:t>
            </w:r>
          </w:p>
        </w:tc>
        <w:tc>
          <w:tcPr>
            <w:tcW w:w="1698" w:type="dxa"/>
          </w:tcPr>
          <w:p w:rsidR="003F220A" w:rsidRPr="003F220A" w:rsidRDefault="003F220A" w:rsidP="00853F84">
            <w:pPr>
              <w:rPr>
                <w:sz w:val="22"/>
              </w:rPr>
            </w:pPr>
            <w:r w:rsidRPr="003F220A">
              <w:rPr>
                <w:sz w:val="22"/>
              </w:rPr>
              <w:t xml:space="preserve">Несоответствие программы проекту бюджета </w:t>
            </w:r>
          </w:p>
          <w:p w:rsidR="003F220A" w:rsidRPr="003F220A" w:rsidRDefault="003F220A" w:rsidP="00853F84">
            <w:pPr>
              <w:rPr>
                <w:sz w:val="22"/>
              </w:rPr>
            </w:pPr>
            <w:r w:rsidRPr="003F220A">
              <w:rPr>
                <w:sz w:val="22"/>
              </w:rPr>
              <w:t>(гр. 4 - гр. 3)</w:t>
            </w:r>
          </w:p>
        </w:tc>
      </w:tr>
      <w:tr w:rsidR="003F220A" w:rsidTr="003F220A">
        <w:tc>
          <w:tcPr>
            <w:tcW w:w="620" w:type="dxa"/>
          </w:tcPr>
          <w:p w:rsidR="003F220A" w:rsidRPr="003F220A" w:rsidRDefault="003F220A" w:rsidP="003F220A">
            <w:pPr>
              <w:jc w:val="center"/>
              <w:rPr>
                <w:sz w:val="22"/>
              </w:rPr>
            </w:pPr>
            <w:r w:rsidRPr="003F220A">
              <w:rPr>
                <w:sz w:val="22"/>
              </w:rPr>
              <w:t>1</w:t>
            </w:r>
          </w:p>
        </w:tc>
        <w:tc>
          <w:tcPr>
            <w:tcW w:w="4169" w:type="dxa"/>
          </w:tcPr>
          <w:p w:rsidR="003F220A" w:rsidRPr="003F220A" w:rsidRDefault="003F220A" w:rsidP="003F220A">
            <w:pPr>
              <w:jc w:val="center"/>
              <w:rPr>
                <w:sz w:val="22"/>
              </w:rPr>
            </w:pPr>
            <w:r w:rsidRPr="003F220A">
              <w:rPr>
                <w:sz w:val="22"/>
              </w:rPr>
              <w:t>2</w:t>
            </w:r>
          </w:p>
        </w:tc>
        <w:tc>
          <w:tcPr>
            <w:tcW w:w="1683" w:type="dxa"/>
          </w:tcPr>
          <w:p w:rsidR="003F220A" w:rsidRPr="003F220A" w:rsidRDefault="003F220A" w:rsidP="003F220A">
            <w:pPr>
              <w:jc w:val="center"/>
              <w:rPr>
                <w:sz w:val="22"/>
              </w:rPr>
            </w:pPr>
            <w:r w:rsidRPr="003F220A">
              <w:rPr>
                <w:sz w:val="22"/>
              </w:rPr>
              <w:t>3</w:t>
            </w:r>
          </w:p>
        </w:tc>
        <w:tc>
          <w:tcPr>
            <w:tcW w:w="1683" w:type="dxa"/>
          </w:tcPr>
          <w:p w:rsidR="003F220A" w:rsidRPr="003F220A" w:rsidRDefault="003F220A" w:rsidP="003F220A">
            <w:pPr>
              <w:jc w:val="center"/>
              <w:rPr>
                <w:sz w:val="22"/>
              </w:rPr>
            </w:pPr>
            <w:r w:rsidRPr="003F220A">
              <w:rPr>
                <w:sz w:val="22"/>
              </w:rPr>
              <w:t>4</w:t>
            </w:r>
          </w:p>
        </w:tc>
        <w:tc>
          <w:tcPr>
            <w:tcW w:w="1698" w:type="dxa"/>
          </w:tcPr>
          <w:p w:rsidR="003F220A" w:rsidRPr="003F220A" w:rsidRDefault="003F220A" w:rsidP="003F220A">
            <w:pPr>
              <w:jc w:val="center"/>
              <w:rPr>
                <w:sz w:val="22"/>
              </w:rPr>
            </w:pPr>
            <w:r w:rsidRPr="003F220A">
              <w:rPr>
                <w:sz w:val="22"/>
              </w:rPr>
              <w:t>5</w:t>
            </w:r>
          </w:p>
        </w:tc>
      </w:tr>
      <w:tr w:rsidR="003F220A" w:rsidTr="003F220A">
        <w:tc>
          <w:tcPr>
            <w:tcW w:w="620" w:type="dxa"/>
            <w:vMerge w:val="restart"/>
          </w:tcPr>
          <w:p w:rsidR="003F220A" w:rsidRPr="003F220A" w:rsidRDefault="003F220A" w:rsidP="00853F84">
            <w:pPr>
              <w:rPr>
                <w:sz w:val="22"/>
              </w:rPr>
            </w:pPr>
            <w:r w:rsidRPr="003F220A">
              <w:rPr>
                <w:sz w:val="22"/>
              </w:rPr>
              <w:t>1</w:t>
            </w:r>
          </w:p>
        </w:tc>
        <w:tc>
          <w:tcPr>
            <w:tcW w:w="4169" w:type="dxa"/>
          </w:tcPr>
          <w:p w:rsidR="003F220A" w:rsidRPr="0033184C" w:rsidRDefault="003F220A" w:rsidP="00F4409A">
            <w:pPr>
              <w:jc w:val="left"/>
              <w:rPr>
                <w:b/>
                <w:sz w:val="22"/>
              </w:rPr>
            </w:pPr>
            <w:r w:rsidRPr="0033184C">
              <w:rPr>
                <w:b/>
                <w:sz w:val="22"/>
              </w:rPr>
              <w:t>Муниципальная Программа «Экономическое развитие Ольгинского муниципального района» на 201</w:t>
            </w:r>
            <w:r w:rsidR="000303A7" w:rsidRPr="0033184C">
              <w:rPr>
                <w:b/>
                <w:sz w:val="22"/>
              </w:rPr>
              <w:t>8-202</w:t>
            </w:r>
            <w:r w:rsidR="00F4409A" w:rsidRPr="0033184C">
              <w:rPr>
                <w:b/>
                <w:sz w:val="22"/>
              </w:rPr>
              <w:t>2</w:t>
            </w:r>
            <w:r w:rsidRPr="0033184C">
              <w:rPr>
                <w:b/>
                <w:sz w:val="22"/>
              </w:rPr>
              <w:t xml:space="preserve"> годы</w:t>
            </w:r>
          </w:p>
        </w:tc>
        <w:tc>
          <w:tcPr>
            <w:tcW w:w="1683" w:type="dxa"/>
          </w:tcPr>
          <w:p w:rsidR="003F220A" w:rsidRPr="0033184C" w:rsidRDefault="00F72850" w:rsidP="00853F84">
            <w:pPr>
              <w:rPr>
                <w:b/>
                <w:sz w:val="22"/>
              </w:rPr>
            </w:pPr>
            <w:r w:rsidRPr="0033184C">
              <w:rPr>
                <w:b/>
                <w:sz w:val="22"/>
              </w:rPr>
              <w:t>36175,64</w:t>
            </w:r>
          </w:p>
        </w:tc>
        <w:tc>
          <w:tcPr>
            <w:tcW w:w="1683" w:type="dxa"/>
          </w:tcPr>
          <w:p w:rsidR="003F220A" w:rsidRPr="0033184C" w:rsidRDefault="008C0B86" w:rsidP="00853F84">
            <w:pPr>
              <w:rPr>
                <w:b/>
                <w:sz w:val="22"/>
              </w:rPr>
            </w:pPr>
            <w:r>
              <w:rPr>
                <w:b/>
                <w:sz w:val="22"/>
              </w:rPr>
              <w:t>23503,10</w:t>
            </w:r>
          </w:p>
        </w:tc>
        <w:tc>
          <w:tcPr>
            <w:tcW w:w="1698" w:type="dxa"/>
          </w:tcPr>
          <w:p w:rsidR="003F220A" w:rsidRPr="0033184C" w:rsidRDefault="005A318E" w:rsidP="00853F84">
            <w:pPr>
              <w:rPr>
                <w:b/>
                <w:sz w:val="22"/>
              </w:rPr>
            </w:pPr>
            <w:r>
              <w:rPr>
                <w:b/>
                <w:sz w:val="22"/>
              </w:rPr>
              <w:t>-</w:t>
            </w:r>
            <w:r w:rsidR="001E11C1">
              <w:rPr>
                <w:b/>
                <w:sz w:val="22"/>
              </w:rPr>
              <w:t>12672,54</w:t>
            </w:r>
          </w:p>
        </w:tc>
      </w:tr>
      <w:tr w:rsidR="003F220A" w:rsidTr="003F220A">
        <w:tc>
          <w:tcPr>
            <w:tcW w:w="620" w:type="dxa"/>
            <w:vMerge/>
          </w:tcPr>
          <w:p w:rsidR="003F220A" w:rsidRPr="003F220A" w:rsidRDefault="003F220A" w:rsidP="00853F84">
            <w:pPr>
              <w:rPr>
                <w:sz w:val="22"/>
              </w:rPr>
            </w:pPr>
          </w:p>
        </w:tc>
        <w:tc>
          <w:tcPr>
            <w:tcW w:w="4169" w:type="dxa"/>
          </w:tcPr>
          <w:p w:rsidR="003F220A" w:rsidRPr="003F220A" w:rsidRDefault="003F220A" w:rsidP="00F4409A">
            <w:pPr>
              <w:jc w:val="left"/>
              <w:rPr>
                <w:sz w:val="22"/>
              </w:rPr>
            </w:pPr>
            <w:r w:rsidRPr="003F220A">
              <w:rPr>
                <w:sz w:val="22"/>
              </w:rPr>
              <w:t xml:space="preserve">Подпрограмма «Долгосрочное финансовое планирование и организация бюджетного процесса, совершенствование межбюджетных отношений в Ольгинском муниципальном районе» </w:t>
            </w:r>
            <w:r w:rsidR="000303A7" w:rsidRPr="003F220A">
              <w:rPr>
                <w:sz w:val="22"/>
              </w:rPr>
              <w:t>на 201</w:t>
            </w:r>
            <w:r w:rsidR="000303A7">
              <w:rPr>
                <w:sz w:val="22"/>
              </w:rPr>
              <w:t>8-202</w:t>
            </w:r>
            <w:r w:rsidR="00F4409A">
              <w:rPr>
                <w:sz w:val="22"/>
              </w:rPr>
              <w:t>2</w:t>
            </w:r>
            <w:r w:rsidR="000303A7" w:rsidRPr="003F220A">
              <w:rPr>
                <w:sz w:val="22"/>
              </w:rPr>
              <w:t xml:space="preserve"> годы</w:t>
            </w:r>
          </w:p>
        </w:tc>
        <w:tc>
          <w:tcPr>
            <w:tcW w:w="1683" w:type="dxa"/>
          </w:tcPr>
          <w:p w:rsidR="003F220A" w:rsidRPr="003F220A" w:rsidRDefault="00F72850" w:rsidP="00853F84">
            <w:pPr>
              <w:rPr>
                <w:sz w:val="22"/>
              </w:rPr>
            </w:pPr>
            <w:r>
              <w:rPr>
                <w:sz w:val="22"/>
              </w:rPr>
              <w:t>12424,21</w:t>
            </w:r>
          </w:p>
        </w:tc>
        <w:tc>
          <w:tcPr>
            <w:tcW w:w="1683" w:type="dxa"/>
          </w:tcPr>
          <w:p w:rsidR="003F220A" w:rsidRPr="003F220A" w:rsidRDefault="000303A7" w:rsidP="00853F84">
            <w:pPr>
              <w:rPr>
                <w:sz w:val="22"/>
              </w:rPr>
            </w:pPr>
            <w:r>
              <w:rPr>
                <w:sz w:val="22"/>
              </w:rPr>
              <w:t>8308,00</w:t>
            </w:r>
          </w:p>
        </w:tc>
        <w:tc>
          <w:tcPr>
            <w:tcW w:w="1698" w:type="dxa"/>
          </w:tcPr>
          <w:p w:rsidR="003F220A" w:rsidRPr="003F220A" w:rsidRDefault="003F220A" w:rsidP="00853F84">
            <w:pPr>
              <w:rPr>
                <w:sz w:val="22"/>
              </w:rPr>
            </w:pPr>
          </w:p>
        </w:tc>
      </w:tr>
      <w:tr w:rsidR="003F220A" w:rsidTr="003F220A">
        <w:tc>
          <w:tcPr>
            <w:tcW w:w="620" w:type="dxa"/>
            <w:vMerge/>
          </w:tcPr>
          <w:p w:rsidR="003F220A" w:rsidRPr="003F220A" w:rsidRDefault="003F220A" w:rsidP="00853F84">
            <w:pPr>
              <w:rPr>
                <w:sz w:val="22"/>
              </w:rPr>
            </w:pPr>
          </w:p>
        </w:tc>
        <w:tc>
          <w:tcPr>
            <w:tcW w:w="4169" w:type="dxa"/>
          </w:tcPr>
          <w:p w:rsidR="003F220A" w:rsidRPr="000303A7" w:rsidRDefault="000303A7" w:rsidP="00F4409A">
            <w:pPr>
              <w:jc w:val="left"/>
              <w:rPr>
                <w:sz w:val="22"/>
              </w:rPr>
            </w:pPr>
            <w:r w:rsidRPr="000303A7">
              <w:rPr>
                <w:sz w:val="22"/>
              </w:rPr>
              <w:t xml:space="preserve">Подпрограмма «Развитие малого и среднего предпринимательства в Ольгинском муниципальном районе» </w:t>
            </w:r>
            <w:r w:rsidRPr="003F220A">
              <w:rPr>
                <w:sz w:val="22"/>
              </w:rPr>
              <w:t>на 201</w:t>
            </w:r>
            <w:r>
              <w:rPr>
                <w:sz w:val="22"/>
              </w:rPr>
              <w:t>8-202</w:t>
            </w:r>
            <w:r w:rsidR="00F4409A">
              <w:rPr>
                <w:sz w:val="22"/>
              </w:rPr>
              <w:t>2</w:t>
            </w:r>
            <w:r w:rsidRPr="003F220A">
              <w:rPr>
                <w:sz w:val="22"/>
              </w:rPr>
              <w:t xml:space="preserve"> годы</w:t>
            </w:r>
          </w:p>
        </w:tc>
        <w:tc>
          <w:tcPr>
            <w:tcW w:w="1683" w:type="dxa"/>
          </w:tcPr>
          <w:p w:rsidR="003F220A" w:rsidRPr="003F220A" w:rsidRDefault="000303A7" w:rsidP="00853F84">
            <w:pPr>
              <w:rPr>
                <w:sz w:val="22"/>
              </w:rPr>
            </w:pPr>
            <w:r>
              <w:rPr>
                <w:sz w:val="22"/>
              </w:rPr>
              <w:t>300,00</w:t>
            </w:r>
          </w:p>
        </w:tc>
        <w:tc>
          <w:tcPr>
            <w:tcW w:w="1683" w:type="dxa"/>
          </w:tcPr>
          <w:p w:rsidR="003F220A" w:rsidRPr="003F220A" w:rsidRDefault="000303A7" w:rsidP="00853F84">
            <w:pPr>
              <w:rPr>
                <w:sz w:val="22"/>
              </w:rPr>
            </w:pPr>
            <w:r>
              <w:rPr>
                <w:sz w:val="22"/>
              </w:rPr>
              <w:t>1800,00</w:t>
            </w:r>
          </w:p>
        </w:tc>
        <w:tc>
          <w:tcPr>
            <w:tcW w:w="1698" w:type="dxa"/>
          </w:tcPr>
          <w:p w:rsidR="003F220A" w:rsidRPr="003F220A" w:rsidRDefault="003F220A" w:rsidP="00853F84">
            <w:pPr>
              <w:rPr>
                <w:sz w:val="22"/>
              </w:rPr>
            </w:pPr>
          </w:p>
        </w:tc>
      </w:tr>
      <w:tr w:rsidR="003F220A" w:rsidTr="003F220A">
        <w:tc>
          <w:tcPr>
            <w:tcW w:w="620" w:type="dxa"/>
            <w:vMerge/>
          </w:tcPr>
          <w:p w:rsidR="003F220A" w:rsidRPr="003F220A" w:rsidRDefault="003F220A" w:rsidP="00853F84">
            <w:pPr>
              <w:rPr>
                <w:sz w:val="22"/>
              </w:rPr>
            </w:pPr>
          </w:p>
        </w:tc>
        <w:tc>
          <w:tcPr>
            <w:tcW w:w="4169" w:type="dxa"/>
          </w:tcPr>
          <w:p w:rsidR="003F220A" w:rsidRPr="002C0930" w:rsidRDefault="000303A7" w:rsidP="002C0930">
            <w:pPr>
              <w:jc w:val="left"/>
              <w:rPr>
                <w:sz w:val="22"/>
              </w:rPr>
            </w:pPr>
            <w:r w:rsidRPr="002C0930">
              <w:rPr>
                <w:sz w:val="22"/>
              </w:rPr>
              <w:t>Подпрограмма «Противодействие коррупции на территории Ольгинского муниципального района</w:t>
            </w:r>
            <w:r w:rsidRPr="002C0930">
              <w:rPr>
                <w:color w:val="000000"/>
                <w:kern w:val="28"/>
                <w:sz w:val="22"/>
              </w:rPr>
              <w:t xml:space="preserve"> </w:t>
            </w:r>
            <w:r w:rsidRPr="002C0930">
              <w:rPr>
                <w:sz w:val="22"/>
              </w:rPr>
              <w:t>на 2019-202</w:t>
            </w:r>
            <w:r w:rsidR="002C0930" w:rsidRPr="002C0930">
              <w:rPr>
                <w:sz w:val="22"/>
              </w:rPr>
              <w:t>2</w:t>
            </w:r>
            <w:r w:rsidRPr="002C0930">
              <w:rPr>
                <w:sz w:val="22"/>
              </w:rPr>
              <w:t xml:space="preserve"> годы»</w:t>
            </w:r>
          </w:p>
        </w:tc>
        <w:tc>
          <w:tcPr>
            <w:tcW w:w="1683" w:type="dxa"/>
          </w:tcPr>
          <w:p w:rsidR="003F220A" w:rsidRPr="003F220A" w:rsidRDefault="002C0930" w:rsidP="00853F84">
            <w:pPr>
              <w:rPr>
                <w:sz w:val="22"/>
              </w:rPr>
            </w:pPr>
            <w:r>
              <w:rPr>
                <w:sz w:val="22"/>
              </w:rPr>
              <w:t>10,00</w:t>
            </w:r>
          </w:p>
        </w:tc>
        <w:tc>
          <w:tcPr>
            <w:tcW w:w="1683" w:type="dxa"/>
          </w:tcPr>
          <w:p w:rsidR="003F220A" w:rsidRPr="003F220A" w:rsidRDefault="000303A7" w:rsidP="00853F84">
            <w:pPr>
              <w:rPr>
                <w:sz w:val="22"/>
              </w:rPr>
            </w:pPr>
            <w:r>
              <w:rPr>
                <w:sz w:val="22"/>
              </w:rPr>
              <w:t>1,0</w:t>
            </w:r>
            <w:r w:rsidR="002C0930">
              <w:rPr>
                <w:sz w:val="22"/>
              </w:rPr>
              <w:t>0</w:t>
            </w:r>
          </w:p>
        </w:tc>
        <w:tc>
          <w:tcPr>
            <w:tcW w:w="1698" w:type="dxa"/>
          </w:tcPr>
          <w:p w:rsidR="003F220A" w:rsidRPr="003F220A" w:rsidRDefault="003F220A" w:rsidP="00853F84">
            <w:pPr>
              <w:rPr>
                <w:sz w:val="22"/>
              </w:rPr>
            </w:pPr>
          </w:p>
        </w:tc>
      </w:tr>
      <w:tr w:rsidR="003F220A" w:rsidTr="003F220A">
        <w:tc>
          <w:tcPr>
            <w:tcW w:w="620" w:type="dxa"/>
          </w:tcPr>
          <w:p w:rsidR="003F220A" w:rsidRPr="003F220A" w:rsidRDefault="003F220A" w:rsidP="00853F84">
            <w:pPr>
              <w:rPr>
                <w:sz w:val="22"/>
              </w:rPr>
            </w:pPr>
          </w:p>
        </w:tc>
        <w:tc>
          <w:tcPr>
            <w:tcW w:w="4169" w:type="dxa"/>
          </w:tcPr>
          <w:p w:rsidR="003F220A" w:rsidRPr="000303A7" w:rsidRDefault="000303A7" w:rsidP="00F4409A">
            <w:pPr>
              <w:jc w:val="left"/>
              <w:rPr>
                <w:sz w:val="22"/>
              </w:rPr>
            </w:pPr>
            <w:r w:rsidRPr="000303A7">
              <w:rPr>
                <w:sz w:val="22"/>
              </w:rPr>
              <w:t>Подпрограмма «Развитие системы муниципального управления в Ольгинском муниципальном районе» на 201</w:t>
            </w:r>
            <w:r w:rsidR="00F4409A">
              <w:rPr>
                <w:sz w:val="22"/>
              </w:rPr>
              <w:t>8</w:t>
            </w:r>
            <w:r w:rsidRPr="000303A7">
              <w:rPr>
                <w:sz w:val="22"/>
              </w:rPr>
              <w:t>-202</w:t>
            </w:r>
            <w:r w:rsidR="00F4409A">
              <w:rPr>
                <w:sz w:val="22"/>
              </w:rPr>
              <w:t>2</w:t>
            </w:r>
            <w:r w:rsidRPr="000303A7">
              <w:rPr>
                <w:sz w:val="22"/>
              </w:rPr>
              <w:t xml:space="preserve"> годы</w:t>
            </w:r>
          </w:p>
        </w:tc>
        <w:tc>
          <w:tcPr>
            <w:tcW w:w="1683" w:type="dxa"/>
          </w:tcPr>
          <w:p w:rsidR="003F220A" w:rsidRPr="003F220A" w:rsidRDefault="00F4409A" w:rsidP="00853F84">
            <w:pPr>
              <w:rPr>
                <w:sz w:val="22"/>
              </w:rPr>
            </w:pPr>
            <w:r>
              <w:rPr>
                <w:sz w:val="22"/>
              </w:rPr>
              <w:t>4124,89</w:t>
            </w:r>
          </w:p>
        </w:tc>
        <w:tc>
          <w:tcPr>
            <w:tcW w:w="1683" w:type="dxa"/>
          </w:tcPr>
          <w:p w:rsidR="003F220A" w:rsidRPr="003F220A" w:rsidRDefault="003F220A" w:rsidP="00853F84">
            <w:pPr>
              <w:rPr>
                <w:sz w:val="22"/>
              </w:rPr>
            </w:pPr>
          </w:p>
        </w:tc>
        <w:tc>
          <w:tcPr>
            <w:tcW w:w="1698" w:type="dxa"/>
          </w:tcPr>
          <w:p w:rsidR="003F220A" w:rsidRPr="003F220A" w:rsidRDefault="003F220A" w:rsidP="00853F84">
            <w:pPr>
              <w:rPr>
                <w:sz w:val="22"/>
              </w:rPr>
            </w:pPr>
          </w:p>
        </w:tc>
      </w:tr>
      <w:tr w:rsidR="002C0930" w:rsidTr="003F220A">
        <w:tc>
          <w:tcPr>
            <w:tcW w:w="620" w:type="dxa"/>
          </w:tcPr>
          <w:p w:rsidR="002C0930" w:rsidRPr="003F220A" w:rsidRDefault="002C0930" w:rsidP="00853F84">
            <w:pPr>
              <w:rPr>
                <w:sz w:val="22"/>
              </w:rPr>
            </w:pPr>
          </w:p>
        </w:tc>
        <w:tc>
          <w:tcPr>
            <w:tcW w:w="4169" w:type="dxa"/>
          </w:tcPr>
          <w:p w:rsidR="002C0930" w:rsidRPr="000303A7" w:rsidRDefault="002C0930" w:rsidP="00F4409A">
            <w:pPr>
              <w:jc w:val="left"/>
              <w:rPr>
                <w:sz w:val="22"/>
              </w:rPr>
            </w:pPr>
            <w:r w:rsidRPr="002C0930">
              <w:rPr>
                <w:sz w:val="22"/>
              </w:rPr>
              <w:t>Подпрограмма "Комплексные меры по противодействию злоупотреблению наркотиков и их незаконному обороту  в ОМР на 2019-2022 годы</w:t>
            </w:r>
          </w:p>
        </w:tc>
        <w:tc>
          <w:tcPr>
            <w:tcW w:w="1683" w:type="dxa"/>
          </w:tcPr>
          <w:p w:rsidR="002C0930" w:rsidRDefault="002C0930" w:rsidP="00853F84">
            <w:pPr>
              <w:rPr>
                <w:sz w:val="22"/>
              </w:rPr>
            </w:pPr>
            <w:r>
              <w:rPr>
                <w:sz w:val="22"/>
              </w:rPr>
              <w:t>3,00</w:t>
            </w:r>
          </w:p>
        </w:tc>
        <w:tc>
          <w:tcPr>
            <w:tcW w:w="1683" w:type="dxa"/>
          </w:tcPr>
          <w:p w:rsidR="002C0930" w:rsidRPr="003F220A" w:rsidRDefault="004E1D61" w:rsidP="00853F84">
            <w:pPr>
              <w:rPr>
                <w:sz w:val="22"/>
              </w:rPr>
            </w:pPr>
            <w:r>
              <w:rPr>
                <w:sz w:val="22"/>
              </w:rPr>
              <w:t>3,00</w:t>
            </w:r>
          </w:p>
        </w:tc>
        <w:tc>
          <w:tcPr>
            <w:tcW w:w="1698" w:type="dxa"/>
          </w:tcPr>
          <w:p w:rsidR="002C0930" w:rsidRPr="003F220A" w:rsidRDefault="002C0930" w:rsidP="00853F84">
            <w:pPr>
              <w:rPr>
                <w:sz w:val="22"/>
              </w:rPr>
            </w:pPr>
          </w:p>
        </w:tc>
      </w:tr>
      <w:tr w:rsidR="003F220A" w:rsidTr="003F220A">
        <w:tc>
          <w:tcPr>
            <w:tcW w:w="620" w:type="dxa"/>
          </w:tcPr>
          <w:p w:rsidR="003F220A" w:rsidRPr="003F220A" w:rsidRDefault="003F220A" w:rsidP="00853F84">
            <w:pPr>
              <w:rPr>
                <w:sz w:val="22"/>
              </w:rPr>
            </w:pPr>
          </w:p>
        </w:tc>
        <w:tc>
          <w:tcPr>
            <w:tcW w:w="4169" w:type="dxa"/>
          </w:tcPr>
          <w:p w:rsidR="000303A7" w:rsidRPr="000303A7" w:rsidRDefault="000303A7" w:rsidP="000303A7">
            <w:pPr>
              <w:outlineLvl w:val="2"/>
              <w:rPr>
                <w:b/>
                <w:sz w:val="22"/>
              </w:rPr>
            </w:pPr>
            <w:r w:rsidRPr="000303A7">
              <w:rPr>
                <w:sz w:val="22"/>
              </w:rPr>
              <w:t>Дополнительные мероприятия</w:t>
            </w:r>
            <w:r w:rsidRPr="000303A7">
              <w:rPr>
                <w:b/>
                <w:sz w:val="22"/>
              </w:rPr>
              <w:t>:</w:t>
            </w:r>
          </w:p>
          <w:p w:rsidR="000303A7" w:rsidRPr="000303A7" w:rsidRDefault="000303A7" w:rsidP="000303A7">
            <w:pPr>
              <w:pStyle w:val="ae"/>
              <w:numPr>
                <w:ilvl w:val="0"/>
                <w:numId w:val="1"/>
              </w:numPr>
              <w:ind w:left="0" w:hanging="53"/>
              <w:outlineLvl w:val="2"/>
              <w:rPr>
                <w:sz w:val="22"/>
              </w:rPr>
            </w:pPr>
            <w:r w:rsidRPr="000303A7">
              <w:rPr>
                <w:sz w:val="22"/>
              </w:rPr>
              <w:t>расходы,  направленные на обеспечение функционирования программы (деятельность муниципального казённого учреждения «ХОЗУ администрации ОМР»</w:t>
            </w:r>
            <w:r w:rsidR="00CB1733">
              <w:rPr>
                <w:sz w:val="22"/>
              </w:rPr>
              <w:t>)</w:t>
            </w:r>
          </w:p>
          <w:p w:rsidR="000303A7" w:rsidRPr="000303A7" w:rsidRDefault="000303A7" w:rsidP="000303A7">
            <w:pPr>
              <w:pStyle w:val="ae"/>
              <w:numPr>
                <w:ilvl w:val="0"/>
                <w:numId w:val="1"/>
              </w:numPr>
              <w:ind w:left="0" w:hanging="53"/>
              <w:outlineLvl w:val="2"/>
              <w:rPr>
                <w:sz w:val="22"/>
              </w:rPr>
            </w:pPr>
            <w:r w:rsidRPr="000303A7">
              <w:rPr>
                <w:sz w:val="22"/>
              </w:rPr>
              <w:t xml:space="preserve">расходы по содержанию задания администрации, транспортные расходы, информационная безопасность, единая диспетчерская служба, централизованное обслуживание муниципальных </w:t>
            </w:r>
            <w:r w:rsidRPr="000303A7">
              <w:rPr>
                <w:sz w:val="22"/>
              </w:rPr>
              <w:lastRenderedPageBreak/>
              <w:t>учреждений района;</w:t>
            </w:r>
          </w:p>
          <w:p w:rsidR="000303A7" w:rsidRPr="000303A7" w:rsidRDefault="000303A7" w:rsidP="000303A7">
            <w:pPr>
              <w:pStyle w:val="ae"/>
              <w:numPr>
                <w:ilvl w:val="0"/>
                <w:numId w:val="1"/>
              </w:numPr>
              <w:ind w:left="0" w:hanging="53"/>
              <w:outlineLvl w:val="2"/>
              <w:rPr>
                <w:sz w:val="22"/>
              </w:rPr>
            </w:pPr>
            <w:r w:rsidRPr="000303A7">
              <w:rPr>
                <w:sz w:val="22"/>
              </w:rPr>
              <w:t>оценка недвижимости, признание прав и регулирование отношений по муниципальной собственности;</w:t>
            </w:r>
          </w:p>
          <w:p w:rsidR="000303A7" w:rsidRPr="000303A7" w:rsidRDefault="000303A7" w:rsidP="000303A7">
            <w:pPr>
              <w:pStyle w:val="ae"/>
              <w:numPr>
                <w:ilvl w:val="0"/>
                <w:numId w:val="1"/>
              </w:numPr>
              <w:ind w:left="0" w:hanging="53"/>
              <w:outlineLvl w:val="2"/>
              <w:rPr>
                <w:sz w:val="22"/>
              </w:rPr>
            </w:pPr>
            <w:r w:rsidRPr="000303A7">
              <w:rPr>
                <w:sz w:val="22"/>
              </w:rPr>
              <w:t>мероприятия по пожарной безопасности;</w:t>
            </w:r>
          </w:p>
          <w:p w:rsidR="000303A7" w:rsidRPr="000303A7" w:rsidRDefault="000303A7" w:rsidP="000303A7">
            <w:pPr>
              <w:pStyle w:val="ae"/>
              <w:numPr>
                <w:ilvl w:val="0"/>
                <w:numId w:val="1"/>
              </w:numPr>
              <w:ind w:left="0" w:hanging="53"/>
              <w:outlineLvl w:val="2"/>
              <w:rPr>
                <w:sz w:val="22"/>
              </w:rPr>
            </w:pPr>
            <w:r w:rsidRPr="000303A7">
              <w:rPr>
                <w:sz w:val="22"/>
              </w:rPr>
              <w:t>прочие выплаты по обязательствам государства.</w:t>
            </w:r>
          </w:p>
          <w:p w:rsidR="003F220A" w:rsidRPr="003F220A" w:rsidRDefault="003F220A" w:rsidP="003F220A">
            <w:pPr>
              <w:jc w:val="left"/>
              <w:rPr>
                <w:sz w:val="22"/>
              </w:rPr>
            </w:pPr>
          </w:p>
        </w:tc>
        <w:tc>
          <w:tcPr>
            <w:tcW w:w="1683" w:type="dxa"/>
          </w:tcPr>
          <w:p w:rsidR="003F220A" w:rsidRPr="003F220A" w:rsidRDefault="00F4409A" w:rsidP="00853F84">
            <w:pPr>
              <w:rPr>
                <w:sz w:val="22"/>
              </w:rPr>
            </w:pPr>
            <w:r>
              <w:rPr>
                <w:sz w:val="22"/>
              </w:rPr>
              <w:lastRenderedPageBreak/>
              <w:t>19313,54</w:t>
            </w:r>
          </w:p>
        </w:tc>
        <w:tc>
          <w:tcPr>
            <w:tcW w:w="1683" w:type="dxa"/>
          </w:tcPr>
          <w:p w:rsidR="003F220A" w:rsidRPr="003F220A" w:rsidRDefault="003F220A" w:rsidP="00853F84">
            <w:pPr>
              <w:rPr>
                <w:sz w:val="22"/>
              </w:rPr>
            </w:pPr>
          </w:p>
        </w:tc>
        <w:tc>
          <w:tcPr>
            <w:tcW w:w="1698" w:type="dxa"/>
          </w:tcPr>
          <w:p w:rsidR="003F220A" w:rsidRPr="003F220A" w:rsidRDefault="003F220A" w:rsidP="00853F84">
            <w:pPr>
              <w:rPr>
                <w:sz w:val="22"/>
              </w:rPr>
            </w:pPr>
          </w:p>
        </w:tc>
      </w:tr>
      <w:tr w:rsidR="000303A7" w:rsidTr="003F220A">
        <w:tc>
          <w:tcPr>
            <w:tcW w:w="620" w:type="dxa"/>
          </w:tcPr>
          <w:p w:rsidR="000303A7" w:rsidRPr="003F220A" w:rsidRDefault="003E02FE" w:rsidP="00853F84">
            <w:pPr>
              <w:rPr>
                <w:sz w:val="22"/>
              </w:rPr>
            </w:pPr>
            <w:r>
              <w:rPr>
                <w:sz w:val="22"/>
              </w:rPr>
              <w:lastRenderedPageBreak/>
              <w:t>2</w:t>
            </w:r>
          </w:p>
        </w:tc>
        <w:tc>
          <w:tcPr>
            <w:tcW w:w="4169" w:type="dxa"/>
          </w:tcPr>
          <w:p w:rsidR="000303A7" w:rsidRPr="0033184C" w:rsidRDefault="000303A7" w:rsidP="00F4409A">
            <w:pPr>
              <w:jc w:val="left"/>
              <w:rPr>
                <w:b/>
                <w:sz w:val="22"/>
              </w:rPr>
            </w:pPr>
            <w:r w:rsidRPr="0033184C">
              <w:rPr>
                <w:b/>
                <w:sz w:val="22"/>
              </w:rPr>
              <w:t>Муниципальная программа «Профилактика терроризма и экстремизма на территории Ольгинского муниципального района» на 201</w:t>
            </w:r>
            <w:r w:rsidR="00F4409A" w:rsidRPr="0033184C">
              <w:rPr>
                <w:b/>
                <w:sz w:val="22"/>
              </w:rPr>
              <w:t>8</w:t>
            </w:r>
            <w:r w:rsidRPr="0033184C">
              <w:rPr>
                <w:b/>
                <w:sz w:val="22"/>
              </w:rPr>
              <w:t>-202</w:t>
            </w:r>
            <w:r w:rsidR="00F4409A" w:rsidRPr="0033184C">
              <w:rPr>
                <w:b/>
                <w:sz w:val="22"/>
              </w:rPr>
              <w:t>2</w:t>
            </w:r>
            <w:r w:rsidRPr="0033184C">
              <w:rPr>
                <w:b/>
                <w:sz w:val="22"/>
              </w:rPr>
              <w:t xml:space="preserve"> годы </w:t>
            </w:r>
          </w:p>
        </w:tc>
        <w:tc>
          <w:tcPr>
            <w:tcW w:w="1683" w:type="dxa"/>
          </w:tcPr>
          <w:p w:rsidR="000303A7" w:rsidRPr="0033184C" w:rsidRDefault="000303A7" w:rsidP="00853F84">
            <w:pPr>
              <w:rPr>
                <w:b/>
                <w:sz w:val="22"/>
              </w:rPr>
            </w:pPr>
            <w:r w:rsidRPr="0033184C">
              <w:rPr>
                <w:b/>
                <w:sz w:val="22"/>
              </w:rPr>
              <w:t>628,00</w:t>
            </w:r>
          </w:p>
        </w:tc>
        <w:tc>
          <w:tcPr>
            <w:tcW w:w="1683" w:type="dxa"/>
          </w:tcPr>
          <w:p w:rsidR="000303A7" w:rsidRPr="0033184C" w:rsidRDefault="009A0567" w:rsidP="00853F84">
            <w:pPr>
              <w:rPr>
                <w:b/>
                <w:sz w:val="22"/>
              </w:rPr>
            </w:pPr>
            <w:r>
              <w:rPr>
                <w:b/>
                <w:sz w:val="22"/>
              </w:rPr>
              <w:t>602,5</w:t>
            </w:r>
            <w:r w:rsidR="005A318E">
              <w:rPr>
                <w:b/>
                <w:sz w:val="22"/>
              </w:rPr>
              <w:t>0</w:t>
            </w:r>
          </w:p>
        </w:tc>
        <w:tc>
          <w:tcPr>
            <w:tcW w:w="1698" w:type="dxa"/>
          </w:tcPr>
          <w:p w:rsidR="000303A7" w:rsidRPr="0033184C" w:rsidRDefault="005A318E" w:rsidP="00853F84">
            <w:pPr>
              <w:rPr>
                <w:b/>
                <w:sz w:val="22"/>
              </w:rPr>
            </w:pPr>
            <w:r>
              <w:rPr>
                <w:b/>
                <w:sz w:val="22"/>
              </w:rPr>
              <w:t>-25,50</w:t>
            </w:r>
          </w:p>
        </w:tc>
      </w:tr>
      <w:tr w:rsidR="003E02FE" w:rsidTr="003F220A">
        <w:tc>
          <w:tcPr>
            <w:tcW w:w="620" w:type="dxa"/>
            <w:vMerge w:val="restart"/>
          </w:tcPr>
          <w:p w:rsidR="003E02FE" w:rsidRPr="003F220A" w:rsidRDefault="003E02FE" w:rsidP="00853F84">
            <w:pPr>
              <w:rPr>
                <w:sz w:val="22"/>
              </w:rPr>
            </w:pPr>
            <w:r>
              <w:rPr>
                <w:sz w:val="22"/>
              </w:rPr>
              <w:t>3</w:t>
            </w:r>
          </w:p>
        </w:tc>
        <w:tc>
          <w:tcPr>
            <w:tcW w:w="4169" w:type="dxa"/>
          </w:tcPr>
          <w:p w:rsidR="003E02FE" w:rsidRPr="0033184C" w:rsidRDefault="003E02FE" w:rsidP="00F4409A">
            <w:pPr>
              <w:rPr>
                <w:b/>
                <w:sz w:val="22"/>
              </w:rPr>
            </w:pPr>
            <w:r w:rsidRPr="0033184C">
              <w:rPr>
                <w:b/>
                <w:sz w:val="22"/>
              </w:rPr>
              <w:t>Муниципальная Программа «Защита населения и территории от чрезвычайных ситуаций и обеспечение пожарной безопасности Ольгинского муниципального района» на 201</w:t>
            </w:r>
            <w:r w:rsidR="00F4409A" w:rsidRPr="0033184C">
              <w:rPr>
                <w:b/>
                <w:sz w:val="22"/>
              </w:rPr>
              <w:t>8</w:t>
            </w:r>
            <w:r w:rsidRPr="0033184C">
              <w:rPr>
                <w:b/>
                <w:sz w:val="22"/>
              </w:rPr>
              <w:t>-202</w:t>
            </w:r>
            <w:r w:rsidR="00F4409A" w:rsidRPr="0033184C">
              <w:rPr>
                <w:b/>
                <w:sz w:val="22"/>
              </w:rPr>
              <w:t>2</w:t>
            </w:r>
            <w:r w:rsidRPr="0033184C">
              <w:rPr>
                <w:b/>
                <w:sz w:val="22"/>
              </w:rPr>
              <w:t xml:space="preserve"> годы </w:t>
            </w:r>
          </w:p>
        </w:tc>
        <w:tc>
          <w:tcPr>
            <w:tcW w:w="1683" w:type="dxa"/>
          </w:tcPr>
          <w:p w:rsidR="003E02FE" w:rsidRPr="0033184C" w:rsidRDefault="00F4409A" w:rsidP="00853F84">
            <w:pPr>
              <w:rPr>
                <w:b/>
                <w:sz w:val="22"/>
              </w:rPr>
            </w:pPr>
            <w:r w:rsidRPr="0033184C">
              <w:rPr>
                <w:b/>
                <w:sz w:val="22"/>
              </w:rPr>
              <w:t>5</w:t>
            </w:r>
            <w:r w:rsidR="003E02FE" w:rsidRPr="0033184C">
              <w:rPr>
                <w:b/>
                <w:sz w:val="22"/>
              </w:rPr>
              <w:t>00,00</w:t>
            </w:r>
          </w:p>
        </w:tc>
        <w:tc>
          <w:tcPr>
            <w:tcW w:w="1683" w:type="dxa"/>
          </w:tcPr>
          <w:p w:rsidR="003E02FE" w:rsidRPr="0033184C" w:rsidRDefault="009A0567" w:rsidP="00853F84">
            <w:pPr>
              <w:rPr>
                <w:b/>
                <w:sz w:val="22"/>
              </w:rPr>
            </w:pPr>
            <w:r>
              <w:rPr>
                <w:b/>
                <w:sz w:val="22"/>
              </w:rPr>
              <w:t>100,00</w:t>
            </w:r>
          </w:p>
        </w:tc>
        <w:tc>
          <w:tcPr>
            <w:tcW w:w="1698" w:type="dxa"/>
          </w:tcPr>
          <w:p w:rsidR="003E02FE" w:rsidRPr="0033184C" w:rsidRDefault="005A318E" w:rsidP="00853F84">
            <w:pPr>
              <w:rPr>
                <w:b/>
                <w:sz w:val="22"/>
              </w:rPr>
            </w:pPr>
            <w:r>
              <w:rPr>
                <w:b/>
                <w:sz w:val="22"/>
              </w:rPr>
              <w:t>-400,00</w:t>
            </w:r>
          </w:p>
        </w:tc>
      </w:tr>
      <w:tr w:rsidR="003E02FE" w:rsidTr="003F220A">
        <w:tc>
          <w:tcPr>
            <w:tcW w:w="620" w:type="dxa"/>
            <w:vMerge/>
          </w:tcPr>
          <w:p w:rsidR="003E02FE" w:rsidRPr="003F220A" w:rsidRDefault="003E02FE" w:rsidP="00853F84">
            <w:pPr>
              <w:rPr>
                <w:sz w:val="22"/>
              </w:rPr>
            </w:pPr>
          </w:p>
        </w:tc>
        <w:tc>
          <w:tcPr>
            <w:tcW w:w="4169" w:type="dxa"/>
          </w:tcPr>
          <w:p w:rsidR="003E02FE" w:rsidRPr="003E02FE" w:rsidRDefault="003E02FE" w:rsidP="003E02FE">
            <w:pPr>
              <w:jc w:val="left"/>
              <w:outlineLvl w:val="2"/>
              <w:rPr>
                <w:sz w:val="22"/>
              </w:rPr>
            </w:pPr>
            <w:r w:rsidRPr="003E02FE">
              <w:rPr>
                <w:sz w:val="22"/>
              </w:rPr>
              <w:t>Подпрограмма «Снижение рисков и смягчение последствий чрезвычайных ситуаций природного и техногенного характеров»</w:t>
            </w:r>
          </w:p>
        </w:tc>
        <w:tc>
          <w:tcPr>
            <w:tcW w:w="1683" w:type="dxa"/>
          </w:tcPr>
          <w:p w:rsidR="003E02FE" w:rsidRDefault="00F4409A" w:rsidP="00853F84">
            <w:pPr>
              <w:rPr>
                <w:sz w:val="22"/>
              </w:rPr>
            </w:pPr>
            <w:r>
              <w:rPr>
                <w:sz w:val="22"/>
              </w:rPr>
              <w:t>2</w:t>
            </w:r>
            <w:r w:rsidR="003E02FE">
              <w:rPr>
                <w:sz w:val="22"/>
              </w:rPr>
              <w:t>00,00</w:t>
            </w:r>
          </w:p>
        </w:tc>
        <w:tc>
          <w:tcPr>
            <w:tcW w:w="1683" w:type="dxa"/>
          </w:tcPr>
          <w:p w:rsidR="003E02FE" w:rsidRPr="003F220A" w:rsidRDefault="003E02FE" w:rsidP="00853F84">
            <w:pPr>
              <w:rPr>
                <w:sz w:val="22"/>
              </w:rPr>
            </w:pPr>
          </w:p>
        </w:tc>
        <w:tc>
          <w:tcPr>
            <w:tcW w:w="1698" w:type="dxa"/>
          </w:tcPr>
          <w:p w:rsidR="003E02FE" w:rsidRPr="003F220A" w:rsidRDefault="003E02FE" w:rsidP="00853F84">
            <w:pPr>
              <w:rPr>
                <w:sz w:val="22"/>
              </w:rPr>
            </w:pPr>
          </w:p>
        </w:tc>
      </w:tr>
      <w:tr w:rsidR="003E02FE" w:rsidTr="003F220A">
        <w:tc>
          <w:tcPr>
            <w:tcW w:w="620" w:type="dxa"/>
            <w:vMerge/>
          </w:tcPr>
          <w:p w:rsidR="003E02FE" w:rsidRPr="003F220A" w:rsidRDefault="003E02FE" w:rsidP="00853F84">
            <w:pPr>
              <w:rPr>
                <w:sz w:val="22"/>
              </w:rPr>
            </w:pPr>
          </w:p>
        </w:tc>
        <w:tc>
          <w:tcPr>
            <w:tcW w:w="4169" w:type="dxa"/>
          </w:tcPr>
          <w:p w:rsidR="003E02FE" w:rsidRPr="003E02FE" w:rsidRDefault="003E02FE" w:rsidP="003E02FE">
            <w:pPr>
              <w:jc w:val="left"/>
              <w:outlineLvl w:val="2"/>
              <w:rPr>
                <w:sz w:val="22"/>
              </w:rPr>
            </w:pPr>
            <w:r w:rsidRPr="003E02FE">
              <w:rPr>
                <w:sz w:val="22"/>
              </w:rPr>
              <w:t>Подпрограмма «Пожарная безопасность на территории Ольгинского муниципального района»</w:t>
            </w:r>
          </w:p>
        </w:tc>
        <w:tc>
          <w:tcPr>
            <w:tcW w:w="1683" w:type="dxa"/>
          </w:tcPr>
          <w:p w:rsidR="003E02FE" w:rsidRDefault="00F4409A" w:rsidP="00853F84">
            <w:pPr>
              <w:rPr>
                <w:sz w:val="22"/>
              </w:rPr>
            </w:pPr>
            <w:r>
              <w:rPr>
                <w:sz w:val="22"/>
              </w:rPr>
              <w:t>3</w:t>
            </w:r>
            <w:r w:rsidR="003E02FE">
              <w:rPr>
                <w:sz w:val="22"/>
              </w:rPr>
              <w:t>00,00</w:t>
            </w:r>
          </w:p>
        </w:tc>
        <w:tc>
          <w:tcPr>
            <w:tcW w:w="1683" w:type="dxa"/>
          </w:tcPr>
          <w:p w:rsidR="003E02FE" w:rsidRPr="003F220A" w:rsidRDefault="003E02FE" w:rsidP="00853F84">
            <w:pPr>
              <w:rPr>
                <w:sz w:val="22"/>
              </w:rPr>
            </w:pPr>
          </w:p>
        </w:tc>
        <w:tc>
          <w:tcPr>
            <w:tcW w:w="1698" w:type="dxa"/>
          </w:tcPr>
          <w:p w:rsidR="003E02FE" w:rsidRPr="003F220A" w:rsidRDefault="003E02FE" w:rsidP="00853F84">
            <w:pPr>
              <w:rPr>
                <w:sz w:val="22"/>
              </w:rPr>
            </w:pPr>
          </w:p>
        </w:tc>
      </w:tr>
      <w:tr w:rsidR="000303A7" w:rsidTr="003F220A">
        <w:tc>
          <w:tcPr>
            <w:tcW w:w="620" w:type="dxa"/>
          </w:tcPr>
          <w:p w:rsidR="000303A7" w:rsidRPr="003F220A" w:rsidRDefault="003E02FE" w:rsidP="00853F84">
            <w:pPr>
              <w:rPr>
                <w:sz w:val="22"/>
              </w:rPr>
            </w:pPr>
            <w:r>
              <w:rPr>
                <w:sz w:val="22"/>
              </w:rPr>
              <w:t>4</w:t>
            </w:r>
          </w:p>
        </w:tc>
        <w:tc>
          <w:tcPr>
            <w:tcW w:w="4169" w:type="dxa"/>
          </w:tcPr>
          <w:p w:rsidR="000303A7" w:rsidRPr="0033184C" w:rsidRDefault="003E02FE" w:rsidP="003E02FE">
            <w:pPr>
              <w:jc w:val="left"/>
              <w:outlineLvl w:val="2"/>
              <w:rPr>
                <w:b/>
                <w:sz w:val="22"/>
              </w:rPr>
            </w:pPr>
            <w:r w:rsidRPr="0033184C">
              <w:rPr>
                <w:b/>
                <w:sz w:val="22"/>
              </w:rPr>
              <w:t xml:space="preserve">Муниципальная Программа «Развитие физической культуры и спорта на территории Ольгинского муниципального района» на 2018-2024 годы </w:t>
            </w:r>
          </w:p>
        </w:tc>
        <w:tc>
          <w:tcPr>
            <w:tcW w:w="1683" w:type="dxa"/>
          </w:tcPr>
          <w:p w:rsidR="000303A7" w:rsidRPr="0033184C" w:rsidRDefault="003E02FE" w:rsidP="00F4409A">
            <w:pPr>
              <w:rPr>
                <w:b/>
                <w:sz w:val="22"/>
              </w:rPr>
            </w:pPr>
            <w:r w:rsidRPr="0033184C">
              <w:rPr>
                <w:b/>
                <w:sz w:val="22"/>
              </w:rPr>
              <w:t>5458,</w:t>
            </w:r>
            <w:r w:rsidR="00F4409A" w:rsidRPr="0033184C">
              <w:rPr>
                <w:b/>
                <w:sz w:val="22"/>
              </w:rPr>
              <w:t>60</w:t>
            </w:r>
          </w:p>
        </w:tc>
        <w:tc>
          <w:tcPr>
            <w:tcW w:w="1683" w:type="dxa"/>
          </w:tcPr>
          <w:p w:rsidR="000303A7" w:rsidRPr="0033184C" w:rsidRDefault="004E1D61" w:rsidP="00853F84">
            <w:pPr>
              <w:rPr>
                <w:b/>
                <w:sz w:val="22"/>
              </w:rPr>
            </w:pPr>
            <w:r w:rsidRPr="0033184C">
              <w:rPr>
                <w:b/>
                <w:sz w:val="22"/>
              </w:rPr>
              <w:t>5043,00</w:t>
            </w:r>
          </w:p>
        </w:tc>
        <w:tc>
          <w:tcPr>
            <w:tcW w:w="1698" w:type="dxa"/>
          </w:tcPr>
          <w:p w:rsidR="000303A7" w:rsidRPr="0033184C" w:rsidRDefault="005A318E" w:rsidP="00853F84">
            <w:pPr>
              <w:rPr>
                <w:b/>
                <w:sz w:val="22"/>
              </w:rPr>
            </w:pPr>
            <w:r>
              <w:rPr>
                <w:b/>
                <w:sz w:val="22"/>
              </w:rPr>
              <w:t>-415,60</w:t>
            </w:r>
          </w:p>
        </w:tc>
      </w:tr>
      <w:tr w:rsidR="003E02FE" w:rsidTr="003F220A">
        <w:tc>
          <w:tcPr>
            <w:tcW w:w="620" w:type="dxa"/>
            <w:vMerge w:val="restart"/>
          </w:tcPr>
          <w:p w:rsidR="003E02FE" w:rsidRPr="003F220A" w:rsidRDefault="003E02FE" w:rsidP="00853F84">
            <w:pPr>
              <w:rPr>
                <w:sz w:val="22"/>
              </w:rPr>
            </w:pPr>
            <w:r>
              <w:rPr>
                <w:sz w:val="22"/>
              </w:rPr>
              <w:t>5</w:t>
            </w:r>
          </w:p>
        </w:tc>
        <w:tc>
          <w:tcPr>
            <w:tcW w:w="4169" w:type="dxa"/>
          </w:tcPr>
          <w:p w:rsidR="003E02FE" w:rsidRPr="0033184C" w:rsidRDefault="003E02FE" w:rsidP="00F4409A">
            <w:pPr>
              <w:rPr>
                <w:b/>
                <w:sz w:val="22"/>
              </w:rPr>
            </w:pPr>
            <w:r w:rsidRPr="0033184C">
              <w:rPr>
                <w:b/>
                <w:sz w:val="22"/>
              </w:rPr>
              <w:t>Муниципальная Программа «Развитие системы образования в Ольгинском муниципальном районе» на 2018-202</w:t>
            </w:r>
            <w:r w:rsidR="00F4409A" w:rsidRPr="0033184C">
              <w:rPr>
                <w:b/>
                <w:sz w:val="22"/>
              </w:rPr>
              <w:t>2</w:t>
            </w:r>
            <w:r w:rsidRPr="0033184C">
              <w:rPr>
                <w:b/>
                <w:sz w:val="22"/>
              </w:rPr>
              <w:t xml:space="preserve"> годы</w:t>
            </w:r>
          </w:p>
        </w:tc>
        <w:tc>
          <w:tcPr>
            <w:tcW w:w="1683" w:type="dxa"/>
          </w:tcPr>
          <w:p w:rsidR="003E02FE" w:rsidRPr="0033184C" w:rsidRDefault="00F4409A" w:rsidP="00853F84">
            <w:pPr>
              <w:rPr>
                <w:b/>
                <w:sz w:val="22"/>
              </w:rPr>
            </w:pPr>
            <w:r w:rsidRPr="0033184C">
              <w:rPr>
                <w:b/>
                <w:sz w:val="22"/>
              </w:rPr>
              <w:t>258240,70</w:t>
            </w:r>
          </w:p>
        </w:tc>
        <w:tc>
          <w:tcPr>
            <w:tcW w:w="1683" w:type="dxa"/>
          </w:tcPr>
          <w:p w:rsidR="003E02FE" w:rsidRPr="0033184C" w:rsidRDefault="00012FE8" w:rsidP="00853F84">
            <w:pPr>
              <w:rPr>
                <w:b/>
                <w:sz w:val="22"/>
              </w:rPr>
            </w:pPr>
            <w:r>
              <w:rPr>
                <w:b/>
                <w:sz w:val="22"/>
              </w:rPr>
              <w:t>98021,59</w:t>
            </w:r>
          </w:p>
        </w:tc>
        <w:tc>
          <w:tcPr>
            <w:tcW w:w="1698" w:type="dxa"/>
          </w:tcPr>
          <w:p w:rsidR="003E02FE" w:rsidRPr="0033184C" w:rsidRDefault="005A318E" w:rsidP="00853F84">
            <w:pPr>
              <w:rPr>
                <w:b/>
                <w:sz w:val="22"/>
              </w:rPr>
            </w:pPr>
            <w:r>
              <w:rPr>
                <w:b/>
                <w:sz w:val="22"/>
              </w:rPr>
              <w:t>-160219,11</w:t>
            </w:r>
          </w:p>
        </w:tc>
      </w:tr>
      <w:tr w:rsidR="003E02FE" w:rsidTr="003F220A">
        <w:tc>
          <w:tcPr>
            <w:tcW w:w="620" w:type="dxa"/>
            <w:vMerge/>
          </w:tcPr>
          <w:p w:rsidR="003E02FE" w:rsidRPr="003F220A" w:rsidRDefault="003E02FE" w:rsidP="00853F84">
            <w:pPr>
              <w:rPr>
                <w:sz w:val="22"/>
              </w:rPr>
            </w:pPr>
          </w:p>
        </w:tc>
        <w:tc>
          <w:tcPr>
            <w:tcW w:w="4169" w:type="dxa"/>
          </w:tcPr>
          <w:p w:rsidR="003E02FE" w:rsidRPr="000303A7" w:rsidRDefault="003E02FE" w:rsidP="00F4409A">
            <w:pPr>
              <w:rPr>
                <w:sz w:val="22"/>
              </w:rPr>
            </w:pPr>
            <w:r w:rsidRPr="003E02FE">
              <w:rPr>
                <w:sz w:val="22"/>
              </w:rPr>
              <w:t>Подпрограмма «Развитие системы дошкольного образования в Ольгинском муниципальном районе на 2018-202</w:t>
            </w:r>
            <w:r w:rsidR="00F4409A">
              <w:rPr>
                <w:sz w:val="22"/>
              </w:rPr>
              <w:t>2</w:t>
            </w:r>
            <w:r w:rsidRPr="003E02FE">
              <w:rPr>
                <w:sz w:val="22"/>
              </w:rPr>
              <w:t xml:space="preserve"> годы» </w:t>
            </w:r>
          </w:p>
        </w:tc>
        <w:tc>
          <w:tcPr>
            <w:tcW w:w="1683" w:type="dxa"/>
          </w:tcPr>
          <w:p w:rsidR="003E02FE" w:rsidRDefault="00F4409A" w:rsidP="00853F84">
            <w:pPr>
              <w:rPr>
                <w:sz w:val="22"/>
              </w:rPr>
            </w:pPr>
            <w:r>
              <w:rPr>
                <w:sz w:val="22"/>
              </w:rPr>
              <w:t>73364,70</w:t>
            </w:r>
          </w:p>
        </w:tc>
        <w:tc>
          <w:tcPr>
            <w:tcW w:w="1683" w:type="dxa"/>
          </w:tcPr>
          <w:p w:rsidR="003E02FE" w:rsidRPr="003F220A" w:rsidRDefault="003E02FE" w:rsidP="00853F84">
            <w:pPr>
              <w:rPr>
                <w:sz w:val="22"/>
              </w:rPr>
            </w:pPr>
          </w:p>
        </w:tc>
        <w:tc>
          <w:tcPr>
            <w:tcW w:w="1698" w:type="dxa"/>
          </w:tcPr>
          <w:p w:rsidR="003E02FE" w:rsidRPr="003F220A" w:rsidRDefault="003E02FE" w:rsidP="00853F84">
            <w:pPr>
              <w:rPr>
                <w:sz w:val="22"/>
              </w:rPr>
            </w:pPr>
          </w:p>
        </w:tc>
      </w:tr>
      <w:tr w:rsidR="003E02FE" w:rsidTr="003F220A">
        <w:tc>
          <w:tcPr>
            <w:tcW w:w="620" w:type="dxa"/>
            <w:vMerge/>
          </w:tcPr>
          <w:p w:rsidR="003E02FE" w:rsidRPr="003F220A" w:rsidRDefault="003E02FE" w:rsidP="00853F84">
            <w:pPr>
              <w:rPr>
                <w:sz w:val="22"/>
              </w:rPr>
            </w:pPr>
          </w:p>
        </w:tc>
        <w:tc>
          <w:tcPr>
            <w:tcW w:w="4169" w:type="dxa"/>
          </w:tcPr>
          <w:p w:rsidR="003E02FE" w:rsidRPr="000303A7" w:rsidRDefault="003E02FE" w:rsidP="00F4409A">
            <w:pPr>
              <w:rPr>
                <w:sz w:val="22"/>
              </w:rPr>
            </w:pPr>
            <w:r w:rsidRPr="003E02FE">
              <w:rPr>
                <w:sz w:val="22"/>
              </w:rPr>
              <w:t>Подпрограмма «Развитие системы общего образования в Ольгинском муниципальном районе на 2018-202</w:t>
            </w:r>
            <w:r w:rsidR="00F4409A">
              <w:rPr>
                <w:sz w:val="22"/>
              </w:rPr>
              <w:t>2</w:t>
            </w:r>
            <w:r w:rsidRPr="003E02FE">
              <w:rPr>
                <w:sz w:val="22"/>
              </w:rPr>
              <w:t xml:space="preserve"> годы» </w:t>
            </w:r>
          </w:p>
        </w:tc>
        <w:tc>
          <w:tcPr>
            <w:tcW w:w="1683" w:type="dxa"/>
          </w:tcPr>
          <w:p w:rsidR="003E02FE" w:rsidRDefault="00F4409A" w:rsidP="00853F84">
            <w:pPr>
              <w:rPr>
                <w:sz w:val="22"/>
              </w:rPr>
            </w:pPr>
            <w:r>
              <w:rPr>
                <w:sz w:val="22"/>
              </w:rPr>
              <w:t>158669,04</w:t>
            </w:r>
          </w:p>
        </w:tc>
        <w:tc>
          <w:tcPr>
            <w:tcW w:w="1683" w:type="dxa"/>
          </w:tcPr>
          <w:p w:rsidR="003E02FE" w:rsidRPr="003F220A" w:rsidRDefault="003E02FE" w:rsidP="00853F84">
            <w:pPr>
              <w:rPr>
                <w:sz w:val="22"/>
              </w:rPr>
            </w:pPr>
          </w:p>
        </w:tc>
        <w:tc>
          <w:tcPr>
            <w:tcW w:w="1698" w:type="dxa"/>
          </w:tcPr>
          <w:p w:rsidR="003E02FE" w:rsidRPr="003F220A" w:rsidRDefault="003E02FE" w:rsidP="00853F84">
            <w:pPr>
              <w:rPr>
                <w:sz w:val="22"/>
              </w:rPr>
            </w:pPr>
          </w:p>
        </w:tc>
      </w:tr>
      <w:tr w:rsidR="003E02FE" w:rsidTr="003F220A">
        <w:tc>
          <w:tcPr>
            <w:tcW w:w="620" w:type="dxa"/>
            <w:vMerge/>
          </w:tcPr>
          <w:p w:rsidR="003E02FE" w:rsidRPr="003F220A" w:rsidRDefault="003E02FE" w:rsidP="00853F84">
            <w:pPr>
              <w:rPr>
                <w:sz w:val="22"/>
              </w:rPr>
            </w:pPr>
          </w:p>
        </w:tc>
        <w:tc>
          <w:tcPr>
            <w:tcW w:w="4169" w:type="dxa"/>
          </w:tcPr>
          <w:p w:rsidR="003E02FE" w:rsidRPr="003E02FE" w:rsidRDefault="003E02FE" w:rsidP="00F4409A">
            <w:pPr>
              <w:outlineLvl w:val="2"/>
              <w:rPr>
                <w:sz w:val="22"/>
              </w:rPr>
            </w:pPr>
            <w:r w:rsidRPr="003E02FE">
              <w:rPr>
                <w:sz w:val="22"/>
              </w:rPr>
              <w:t xml:space="preserve">Подпрограмма «Развитие системы воспитания и дополнительного образования детей и подростков Ольгинского муниципального </w:t>
            </w:r>
            <w:r w:rsidRPr="003E02FE">
              <w:rPr>
                <w:bCs/>
                <w:sz w:val="22"/>
              </w:rPr>
              <w:t>района» на 2018-202</w:t>
            </w:r>
            <w:r w:rsidR="00F4409A">
              <w:rPr>
                <w:bCs/>
                <w:sz w:val="22"/>
              </w:rPr>
              <w:t>2</w:t>
            </w:r>
            <w:r w:rsidRPr="003E02FE">
              <w:rPr>
                <w:bCs/>
                <w:sz w:val="22"/>
              </w:rPr>
              <w:t xml:space="preserve"> годы</w:t>
            </w:r>
          </w:p>
        </w:tc>
        <w:tc>
          <w:tcPr>
            <w:tcW w:w="1683" w:type="dxa"/>
          </w:tcPr>
          <w:p w:rsidR="003E02FE" w:rsidRDefault="00F4409A" w:rsidP="00853F84">
            <w:pPr>
              <w:rPr>
                <w:sz w:val="22"/>
              </w:rPr>
            </w:pPr>
            <w:r>
              <w:rPr>
                <w:sz w:val="22"/>
              </w:rPr>
              <w:t>11996,86</w:t>
            </w:r>
          </w:p>
        </w:tc>
        <w:tc>
          <w:tcPr>
            <w:tcW w:w="1683" w:type="dxa"/>
          </w:tcPr>
          <w:p w:rsidR="003E02FE" w:rsidRPr="003F220A" w:rsidRDefault="003E02FE" w:rsidP="00853F84">
            <w:pPr>
              <w:rPr>
                <w:sz w:val="22"/>
              </w:rPr>
            </w:pPr>
          </w:p>
        </w:tc>
        <w:tc>
          <w:tcPr>
            <w:tcW w:w="1698" w:type="dxa"/>
          </w:tcPr>
          <w:p w:rsidR="003E02FE" w:rsidRPr="003F220A" w:rsidRDefault="003E02FE" w:rsidP="00853F84">
            <w:pPr>
              <w:rPr>
                <w:sz w:val="22"/>
              </w:rPr>
            </w:pPr>
          </w:p>
        </w:tc>
      </w:tr>
      <w:tr w:rsidR="003E02FE" w:rsidTr="003F220A">
        <w:tc>
          <w:tcPr>
            <w:tcW w:w="620" w:type="dxa"/>
            <w:vMerge/>
          </w:tcPr>
          <w:p w:rsidR="003E02FE" w:rsidRPr="003F220A" w:rsidRDefault="003E02FE" w:rsidP="00853F84">
            <w:pPr>
              <w:rPr>
                <w:sz w:val="22"/>
              </w:rPr>
            </w:pPr>
          </w:p>
        </w:tc>
        <w:tc>
          <w:tcPr>
            <w:tcW w:w="4169" w:type="dxa"/>
          </w:tcPr>
          <w:p w:rsidR="003E02FE" w:rsidRPr="003E02FE" w:rsidRDefault="003E02FE" w:rsidP="003E02FE">
            <w:pPr>
              <w:ind w:left="-53"/>
              <w:outlineLvl w:val="2"/>
              <w:rPr>
                <w:sz w:val="22"/>
              </w:rPr>
            </w:pPr>
            <w:r w:rsidRPr="003E02FE">
              <w:rPr>
                <w:sz w:val="22"/>
              </w:rPr>
              <w:t>Дополнительные мероприятия:</w:t>
            </w:r>
          </w:p>
          <w:p w:rsidR="003E02FE" w:rsidRPr="003E02FE" w:rsidRDefault="003E02FE" w:rsidP="003E02FE">
            <w:pPr>
              <w:ind w:left="-53"/>
              <w:outlineLvl w:val="2"/>
              <w:rPr>
                <w:sz w:val="22"/>
              </w:rPr>
            </w:pPr>
            <w:r w:rsidRPr="003E02FE">
              <w:rPr>
                <w:sz w:val="22"/>
              </w:rPr>
              <w:t>Расходы</w:t>
            </w:r>
            <w:r w:rsidR="00CB1733">
              <w:rPr>
                <w:sz w:val="22"/>
              </w:rPr>
              <w:t>,</w:t>
            </w:r>
            <w:r w:rsidRPr="003E02FE">
              <w:rPr>
                <w:sz w:val="22"/>
              </w:rPr>
              <w:t xml:space="preserve"> направленные на обеспечение деятельности подведомственных учреждений деятельность централизованной бухгалтерии и методического кабинета и группы хозяйственного обслуживания учреждений образования;</w:t>
            </w:r>
          </w:p>
          <w:p w:rsidR="003E02FE" w:rsidRPr="003E02FE" w:rsidRDefault="003E02FE" w:rsidP="003E02FE">
            <w:pPr>
              <w:ind w:left="-53"/>
              <w:outlineLvl w:val="2"/>
              <w:rPr>
                <w:sz w:val="22"/>
              </w:rPr>
            </w:pPr>
            <w:r w:rsidRPr="003E02FE">
              <w:rPr>
                <w:sz w:val="22"/>
              </w:rPr>
              <w:lastRenderedPageBreak/>
              <w:t>расходы по оплате услуг теплоснабжения;</w:t>
            </w:r>
          </w:p>
          <w:p w:rsidR="003E02FE" w:rsidRPr="003E02FE" w:rsidRDefault="003E02FE" w:rsidP="003E02FE">
            <w:pPr>
              <w:ind w:left="-53"/>
              <w:outlineLvl w:val="2"/>
              <w:rPr>
                <w:sz w:val="22"/>
              </w:rPr>
            </w:pPr>
            <w:r w:rsidRPr="003E02FE">
              <w:rPr>
                <w:sz w:val="22"/>
              </w:rPr>
              <w:t>мероприятия по организации безопасности образовательных учреждений.</w:t>
            </w:r>
          </w:p>
          <w:p w:rsidR="003E02FE" w:rsidRPr="000303A7" w:rsidRDefault="003E02FE" w:rsidP="000303A7">
            <w:pPr>
              <w:outlineLvl w:val="2"/>
              <w:rPr>
                <w:sz w:val="22"/>
              </w:rPr>
            </w:pPr>
          </w:p>
        </w:tc>
        <w:tc>
          <w:tcPr>
            <w:tcW w:w="1683" w:type="dxa"/>
          </w:tcPr>
          <w:p w:rsidR="003E02FE" w:rsidRDefault="003E02FE" w:rsidP="00853F84">
            <w:pPr>
              <w:rPr>
                <w:sz w:val="22"/>
              </w:rPr>
            </w:pPr>
            <w:r>
              <w:rPr>
                <w:sz w:val="22"/>
              </w:rPr>
              <w:lastRenderedPageBreak/>
              <w:t>14210,10</w:t>
            </w:r>
          </w:p>
          <w:p w:rsidR="003E02FE" w:rsidRDefault="003E02FE" w:rsidP="00853F84">
            <w:pPr>
              <w:rPr>
                <w:sz w:val="22"/>
              </w:rPr>
            </w:pPr>
          </w:p>
          <w:p w:rsidR="003E02FE" w:rsidRDefault="003E02FE" w:rsidP="00853F84">
            <w:pPr>
              <w:rPr>
                <w:sz w:val="22"/>
              </w:rPr>
            </w:pPr>
          </w:p>
          <w:p w:rsidR="003E02FE" w:rsidRDefault="003E02FE" w:rsidP="00853F84">
            <w:pPr>
              <w:rPr>
                <w:sz w:val="22"/>
              </w:rPr>
            </w:pPr>
          </w:p>
          <w:p w:rsidR="003E02FE" w:rsidRDefault="003E02FE" w:rsidP="00853F84">
            <w:pPr>
              <w:rPr>
                <w:sz w:val="22"/>
              </w:rPr>
            </w:pPr>
          </w:p>
          <w:p w:rsidR="003E02FE" w:rsidRDefault="003E02FE" w:rsidP="00853F84">
            <w:pPr>
              <w:rPr>
                <w:sz w:val="22"/>
              </w:rPr>
            </w:pPr>
          </w:p>
          <w:p w:rsidR="003E02FE" w:rsidRDefault="003E02FE" w:rsidP="00853F84">
            <w:pPr>
              <w:rPr>
                <w:sz w:val="22"/>
              </w:rPr>
            </w:pPr>
            <w:r>
              <w:rPr>
                <w:sz w:val="22"/>
              </w:rPr>
              <w:t>12501,70</w:t>
            </w:r>
          </w:p>
          <w:p w:rsidR="003E02FE" w:rsidRDefault="003E02FE" w:rsidP="00853F84">
            <w:pPr>
              <w:rPr>
                <w:sz w:val="22"/>
              </w:rPr>
            </w:pPr>
          </w:p>
          <w:p w:rsidR="003E02FE" w:rsidRDefault="003E02FE" w:rsidP="00853F84">
            <w:pPr>
              <w:rPr>
                <w:sz w:val="22"/>
              </w:rPr>
            </w:pPr>
            <w:r>
              <w:rPr>
                <w:sz w:val="22"/>
              </w:rPr>
              <w:lastRenderedPageBreak/>
              <w:t>130,00</w:t>
            </w:r>
          </w:p>
          <w:p w:rsidR="003E02FE" w:rsidRDefault="003E02FE" w:rsidP="00853F84">
            <w:pPr>
              <w:rPr>
                <w:sz w:val="22"/>
              </w:rPr>
            </w:pPr>
          </w:p>
          <w:p w:rsidR="003E02FE" w:rsidRDefault="003E02FE" w:rsidP="00853F84">
            <w:pPr>
              <w:rPr>
                <w:sz w:val="22"/>
              </w:rPr>
            </w:pPr>
            <w:r>
              <w:rPr>
                <w:sz w:val="22"/>
              </w:rPr>
              <w:t>1578,40</w:t>
            </w:r>
          </w:p>
        </w:tc>
        <w:tc>
          <w:tcPr>
            <w:tcW w:w="1683" w:type="dxa"/>
          </w:tcPr>
          <w:p w:rsidR="003E02FE" w:rsidRPr="003F220A" w:rsidRDefault="003E02FE" w:rsidP="00853F84">
            <w:pPr>
              <w:rPr>
                <w:sz w:val="22"/>
              </w:rPr>
            </w:pPr>
          </w:p>
        </w:tc>
        <w:tc>
          <w:tcPr>
            <w:tcW w:w="1698" w:type="dxa"/>
          </w:tcPr>
          <w:p w:rsidR="003E02FE" w:rsidRPr="003F220A" w:rsidRDefault="003E02FE" w:rsidP="00853F84">
            <w:pPr>
              <w:rPr>
                <w:sz w:val="22"/>
              </w:rPr>
            </w:pPr>
          </w:p>
        </w:tc>
      </w:tr>
      <w:tr w:rsidR="000303A7" w:rsidTr="003F220A">
        <w:tc>
          <w:tcPr>
            <w:tcW w:w="620" w:type="dxa"/>
          </w:tcPr>
          <w:p w:rsidR="000303A7" w:rsidRPr="0033184C" w:rsidRDefault="003E02FE" w:rsidP="00853F84">
            <w:pPr>
              <w:rPr>
                <w:b/>
                <w:sz w:val="22"/>
              </w:rPr>
            </w:pPr>
            <w:r w:rsidRPr="0033184C">
              <w:rPr>
                <w:b/>
                <w:sz w:val="22"/>
              </w:rPr>
              <w:lastRenderedPageBreak/>
              <w:t>6</w:t>
            </w:r>
          </w:p>
        </w:tc>
        <w:tc>
          <w:tcPr>
            <w:tcW w:w="4169" w:type="dxa"/>
          </w:tcPr>
          <w:p w:rsidR="000303A7" w:rsidRPr="0033184C" w:rsidRDefault="003E02FE" w:rsidP="00F4409A">
            <w:pPr>
              <w:rPr>
                <w:b/>
                <w:sz w:val="22"/>
              </w:rPr>
            </w:pPr>
            <w:r w:rsidRPr="0033184C">
              <w:rPr>
                <w:b/>
                <w:sz w:val="22"/>
              </w:rPr>
              <w:t>Муниципальная Программа «Доступная среда» на территории Ольгинского муниципального района» на 2018-202</w:t>
            </w:r>
            <w:r w:rsidR="00F4409A" w:rsidRPr="0033184C">
              <w:rPr>
                <w:b/>
                <w:sz w:val="22"/>
              </w:rPr>
              <w:t>2</w:t>
            </w:r>
            <w:r w:rsidRPr="0033184C">
              <w:rPr>
                <w:b/>
                <w:sz w:val="22"/>
              </w:rPr>
              <w:t xml:space="preserve"> годы </w:t>
            </w:r>
          </w:p>
        </w:tc>
        <w:tc>
          <w:tcPr>
            <w:tcW w:w="1683" w:type="dxa"/>
          </w:tcPr>
          <w:p w:rsidR="000303A7" w:rsidRPr="0033184C" w:rsidRDefault="009B7406" w:rsidP="00853F84">
            <w:pPr>
              <w:rPr>
                <w:b/>
                <w:sz w:val="22"/>
              </w:rPr>
            </w:pPr>
            <w:r w:rsidRPr="0033184C">
              <w:rPr>
                <w:b/>
                <w:sz w:val="22"/>
              </w:rPr>
              <w:t>100,00</w:t>
            </w:r>
          </w:p>
        </w:tc>
        <w:tc>
          <w:tcPr>
            <w:tcW w:w="1683" w:type="dxa"/>
          </w:tcPr>
          <w:p w:rsidR="000303A7" w:rsidRPr="0033184C" w:rsidRDefault="00012FE8" w:rsidP="00853F84">
            <w:pPr>
              <w:rPr>
                <w:b/>
                <w:sz w:val="22"/>
              </w:rPr>
            </w:pPr>
            <w:r>
              <w:rPr>
                <w:b/>
                <w:sz w:val="22"/>
              </w:rPr>
              <w:t>75,00</w:t>
            </w:r>
          </w:p>
        </w:tc>
        <w:tc>
          <w:tcPr>
            <w:tcW w:w="1698" w:type="dxa"/>
          </w:tcPr>
          <w:p w:rsidR="000303A7" w:rsidRPr="0033184C" w:rsidRDefault="005A318E" w:rsidP="00853F84">
            <w:pPr>
              <w:rPr>
                <w:b/>
                <w:sz w:val="22"/>
              </w:rPr>
            </w:pPr>
            <w:r>
              <w:rPr>
                <w:b/>
                <w:sz w:val="22"/>
              </w:rPr>
              <w:t>-25,00</w:t>
            </w:r>
          </w:p>
        </w:tc>
      </w:tr>
      <w:tr w:rsidR="00012D83" w:rsidTr="003F220A">
        <w:tc>
          <w:tcPr>
            <w:tcW w:w="620" w:type="dxa"/>
            <w:vMerge w:val="restart"/>
          </w:tcPr>
          <w:p w:rsidR="00012D83" w:rsidRPr="0033184C" w:rsidRDefault="00012D83" w:rsidP="00853F84">
            <w:pPr>
              <w:rPr>
                <w:b/>
                <w:sz w:val="22"/>
              </w:rPr>
            </w:pPr>
            <w:r w:rsidRPr="0033184C">
              <w:rPr>
                <w:b/>
                <w:sz w:val="22"/>
              </w:rPr>
              <w:t>7</w:t>
            </w:r>
          </w:p>
        </w:tc>
        <w:tc>
          <w:tcPr>
            <w:tcW w:w="4169" w:type="dxa"/>
          </w:tcPr>
          <w:p w:rsidR="00012D83" w:rsidRPr="0033184C" w:rsidRDefault="00012D83" w:rsidP="00F4409A">
            <w:pPr>
              <w:jc w:val="left"/>
              <w:outlineLvl w:val="2"/>
              <w:rPr>
                <w:b/>
                <w:sz w:val="22"/>
              </w:rPr>
            </w:pPr>
            <w:r w:rsidRPr="0033184C">
              <w:rPr>
                <w:b/>
                <w:sz w:val="22"/>
              </w:rPr>
              <w:t>Муниципальная Программа «Развитие культуры в Ольгинском районе» на 2018-202</w:t>
            </w:r>
            <w:r w:rsidR="00F4409A" w:rsidRPr="0033184C">
              <w:rPr>
                <w:b/>
                <w:sz w:val="22"/>
              </w:rPr>
              <w:t>2</w:t>
            </w:r>
            <w:r w:rsidRPr="0033184C">
              <w:rPr>
                <w:b/>
                <w:sz w:val="22"/>
              </w:rPr>
              <w:t xml:space="preserve"> годы </w:t>
            </w:r>
          </w:p>
        </w:tc>
        <w:tc>
          <w:tcPr>
            <w:tcW w:w="1683" w:type="dxa"/>
          </w:tcPr>
          <w:p w:rsidR="00012D83" w:rsidRPr="0033184C" w:rsidRDefault="00012D83" w:rsidP="00853F84">
            <w:pPr>
              <w:rPr>
                <w:b/>
                <w:sz w:val="22"/>
              </w:rPr>
            </w:pPr>
            <w:r w:rsidRPr="0033184C">
              <w:rPr>
                <w:b/>
                <w:sz w:val="22"/>
              </w:rPr>
              <w:t>28855,59</w:t>
            </w:r>
          </w:p>
        </w:tc>
        <w:tc>
          <w:tcPr>
            <w:tcW w:w="1683" w:type="dxa"/>
          </w:tcPr>
          <w:p w:rsidR="00012D83" w:rsidRPr="0033184C" w:rsidRDefault="0033184C" w:rsidP="00853F84">
            <w:pPr>
              <w:rPr>
                <w:b/>
                <w:sz w:val="22"/>
              </w:rPr>
            </w:pPr>
            <w:r w:rsidRPr="0033184C">
              <w:rPr>
                <w:b/>
                <w:sz w:val="22"/>
              </w:rPr>
              <w:t>25866,00</w:t>
            </w:r>
          </w:p>
        </w:tc>
        <w:tc>
          <w:tcPr>
            <w:tcW w:w="1698" w:type="dxa"/>
          </w:tcPr>
          <w:p w:rsidR="00012D83" w:rsidRPr="0033184C" w:rsidRDefault="005A318E" w:rsidP="00853F84">
            <w:pPr>
              <w:rPr>
                <w:b/>
                <w:sz w:val="22"/>
              </w:rPr>
            </w:pPr>
            <w:r>
              <w:rPr>
                <w:b/>
                <w:sz w:val="22"/>
              </w:rPr>
              <w:t>-2989,59</w:t>
            </w:r>
          </w:p>
        </w:tc>
      </w:tr>
      <w:tr w:rsidR="00012D83" w:rsidTr="003F220A">
        <w:tc>
          <w:tcPr>
            <w:tcW w:w="620" w:type="dxa"/>
            <w:vMerge/>
          </w:tcPr>
          <w:p w:rsidR="00012D83" w:rsidRPr="003F220A" w:rsidRDefault="00012D83" w:rsidP="00853F84">
            <w:pPr>
              <w:rPr>
                <w:sz w:val="22"/>
              </w:rPr>
            </w:pPr>
          </w:p>
        </w:tc>
        <w:tc>
          <w:tcPr>
            <w:tcW w:w="4169" w:type="dxa"/>
          </w:tcPr>
          <w:p w:rsidR="00012D83" w:rsidRPr="00012D83" w:rsidRDefault="00012D83" w:rsidP="00012D83">
            <w:pPr>
              <w:jc w:val="left"/>
              <w:outlineLvl w:val="2"/>
              <w:rPr>
                <w:sz w:val="22"/>
              </w:rPr>
            </w:pPr>
            <w:r w:rsidRPr="00012D83">
              <w:rPr>
                <w:sz w:val="22"/>
              </w:rPr>
              <w:t>Дополнительные мероприятия:</w:t>
            </w:r>
          </w:p>
          <w:p w:rsidR="00012D83" w:rsidRPr="00012D83" w:rsidRDefault="00012D83" w:rsidP="00012D83">
            <w:pPr>
              <w:jc w:val="left"/>
              <w:outlineLvl w:val="2"/>
              <w:rPr>
                <w:sz w:val="22"/>
              </w:rPr>
            </w:pPr>
            <w:r w:rsidRPr="00012D83">
              <w:rPr>
                <w:sz w:val="22"/>
              </w:rPr>
              <w:t>обеспечение деятельности подведомственных учреждений;</w:t>
            </w:r>
          </w:p>
          <w:p w:rsidR="00012D83" w:rsidRPr="00012D83" w:rsidRDefault="00012D83" w:rsidP="00012D83">
            <w:pPr>
              <w:jc w:val="left"/>
              <w:outlineLvl w:val="2"/>
              <w:rPr>
                <w:sz w:val="22"/>
              </w:rPr>
            </w:pPr>
            <w:r w:rsidRPr="00012D83">
              <w:rPr>
                <w:sz w:val="22"/>
              </w:rPr>
              <w:t>иные межбюджетные трансферты на комплектование книжных фондов библиотек муниципальных образований;</w:t>
            </w:r>
          </w:p>
          <w:p w:rsidR="00012D83" w:rsidRPr="00012D83" w:rsidRDefault="00012D83" w:rsidP="00012D83">
            <w:pPr>
              <w:jc w:val="left"/>
              <w:outlineLvl w:val="2"/>
              <w:rPr>
                <w:sz w:val="22"/>
              </w:rPr>
            </w:pPr>
            <w:r w:rsidRPr="00012D83">
              <w:rPr>
                <w:sz w:val="22"/>
              </w:rPr>
              <w:t>межбюджетные трансферты на сохранение, использование и популяризация объектов культурного наследия;</w:t>
            </w:r>
          </w:p>
          <w:p w:rsidR="00012D83" w:rsidRPr="00012D83" w:rsidRDefault="00012D83" w:rsidP="00012D83">
            <w:pPr>
              <w:jc w:val="left"/>
              <w:outlineLvl w:val="2"/>
              <w:rPr>
                <w:szCs w:val="28"/>
              </w:rPr>
            </w:pPr>
            <w:r w:rsidRPr="00012D83">
              <w:rPr>
                <w:sz w:val="22"/>
              </w:rPr>
              <w:t>межбюджетные трансферты на создание условий для развития местного традиционного народного художественного творчества</w:t>
            </w:r>
            <w:r w:rsidRPr="00012D83">
              <w:rPr>
                <w:szCs w:val="28"/>
              </w:rPr>
              <w:t>.</w:t>
            </w:r>
          </w:p>
          <w:p w:rsidR="00012D83" w:rsidRPr="000303A7" w:rsidRDefault="00012D83" w:rsidP="000303A7">
            <w:pPr>
              <w:outlineLvl w:val="2"/>
              <w:rPr>
                <w:sz w:val="22"/>
              </w:rPr>
            </w:pPr>
          </w:p>
        </w:tc>
        <w:tc>
          <w:tcPr>
            <w:tcW w:w="1683" w:type="dxa"/>
          </w:tcPr>
          <w:p w:rsidR="00012D83" w:rsidRDefault="00012D83" w:rsidP="00853F84">
            <w:pPr>
              <w:rPr>
                <w:sz w:val="22"/>
              </w:rPr>
            </w:pPr>
            <w:r>
              <w:rPr>
                <w:sz w:val="22"/>
              </w:rPr>
              <w:t>11630,92</w:t>
            </w:r>
          </w:p>
        </w:tc>
        <w:tc>
          <w:tcPr>
            <w:tcW w:w="1683" w:type="dxa"/>
          </w:tcPr>
          <w:p w:rsidR="00012D83" w:rsidRPr="003F220A" w:rsidRDefault="00012D83" w:rsidP="00853F84">
            <w:pPr>
              <w:rPr>
                <w:sz w:val="22"/>
              </w:rPr>
            </w:pPr>
          </w:p>
        </w:tc>
        <w:tc>
          <w:tcPr>
            <w:tcW w:w="1698" w:type="dxa"/>
          </w:tcPr>
          <w:p w:rsidR="00012D83" w:rsidRPr="003F220A" w:rsidRDefault="00012D83" w:rsidP="00853F84">
            <w:pPr>
              <w:rPr>
                <w:sz w:val="22"/>
              </w:rPr>
            </w:pPr>
          </w:p>
        </w:tc>
      </w:tr>
      <w:tr w:rsidR="00BA71EE" w:rsidTr="003F220A">
        <w:tc>
          <w:tcPr>
            <w:tcW w:w="620" w:type="dxa"/>
            <w:vMerge w:val="restart"/>
          </w:tcPr>
          <w:p w:rsidR="00BA71EE" w:rsidRPr="0033184C" w:rsidRDefault="00BA71EE" w:rsidP="00853F84">
            <w:pPr>
              <w:rPr>
                <w:b/>
                <w:sz w:val="22"/>
              </w:rPr>
            </w:pPr>
            <w:r w:rsidRPr="0033184C">
              <w:rPr>
                <w:b/>
                <w:sz w:val="22"/>
              </w:rPr>
              <w:t>8</w:t>
            </w:r>
          </w:p>
        </w:tc>
        <w:tc>
          <w:tcPr>
            <w:tcW w:w="4169" w:type="dxa"/>
          </w:tcPr>
          <w:p w:rsidR="00BA71EE" w:rsidRPr="0033184C" w:rsidRDefault="00BA71EE" w:rsidP="00F4409A">
            <w:pPr>
              <w:rPr>
                <w:b/>
                <w:sz w:val="22"/>
              </w:rPr>
            </w:pPr>
            <w:r w:rsidRPr="0033184C">
              <w:rPr>
                <w:b/>
                <w:sz w:val="22"/>
              </w:rPr>
              <w:t>Муниципальная Программа «</w:t>
            </w:r>
            <w:r w:rsidR="00F4409A" w:rsidRPr="0033184C">
              <w:rPr>
                <w:b/>
                <w:sz w:val="22"/>
              </w:rPr>
              <w:t>К</w:t>
            </w:r>
            <w:r w:rsidRPr="0033184C">
              <w:rPr>
                <w:b/>
                <w:sz w:val="22"/>
              </w:rPr>
              <w:t>омплексное развитие коммунальной инфраструктуры и повышение энергоэффективности в Ольгинском муниципальном районе» на 201</w:t>
            </w:r>
            <w:r w:rsidR="00F4409A" w:rsidRPr="0033184C">
              <w:rPr>
                <w:b/>
                <w:sz w:val="22"/>
              </w:rPr>
              <w:t>4</w:t>
            </w:r>
            <w:r w:rsidRPr="0033184C">
              <w:rPr>
                <w:b/>
                <w:sz w:val="22"/>
              </w:rPr>
              <w:t>-202</w:t>
            </w:r>
            <w:r w:rsidR="00F4409A" w:rsidRPr="0033184C">
              <w:rPr>
                <w:b/>
                <w:sz w:val="22"/>
              </w:rPr>
              <w:t>2</w:t>
            </w:r>
            <w:r w:rsidRPr="0033184C">
              <w:rPr>
                <w:b/>
                <w:sz w:val="22"/>
              </w:rPr>
              <w:t xml:space="preserve"> годы </w:t>
            </w:r>
          </w:p>
        </w:tc>
        <w:tc>
          <w:tcPr>
            <w:tcW w:w="1683" w:type="dxa"/>
          </w:tcPr>
          <w:p w:rsidR="00BA71EE" w:rsidRPr="0033184C" w:rsidRDefault="00BA71EE" w:rsidP="00853F84">
            <w:pPr>
              <w:rPr>
                <w:b/>
                <w:sz w:val="22"/>
              </w:rPr>
            </w:pPr>
            <w:r w:rsidRPr="0033184C">
              <w:rPr>
                <w:b/>
                <w:sz w:val="22"/>
              </w:rPr>
              <w:t>13711,83</w:t>
            </w:r>
          </w:p>
        </w:tc>
        <w:tc>
          <w:tcPr>
            <w:tcW w:w="1683" w:type="dxa"/>
          </w:tcPr>
          <w:p w:rsidR="00BA71EE" w:rsidRPr="0033184C" w:rsidRDefault="00D80B35" w:rsidP="00853F84">
            <w:pPr>
              <w:rPr>
                <w:b/>
                <w:sz w:val="22"/>
              </w:rPr>
            </w:pPr>
            <w:r>
              <w:rPr>
                <w:b/>
                <w:sz w:val="22"/>
              </w:rPr>
              <w:t>1000,00</w:t>
            </w:r>
          </w:p>
        </w:tc>
        <w:tc>
          <w:tcPr>
            <w:tcW w:w="1698" w:type="dxa"/>
          </w:tcPr>
          <w:p w:rsidR="00BA71EE" w:rsidRPr="0033184C" w:rsidRDefault="005A318E" w:rsidP="00853F84">
            <w:pPr>
              <w:rPr>
                <w:b/>
                <w:sz w:val="22"/>
              </w:rPr>
            </w:pPr>
            <w:r>
              <w:rPr>
                <w:b/>
                <w:sz w:val="22"/>
              </w:rPr>
              <w:t>-12711,83</w:t>
            </w:r>
          </w:p>
        </w:tc>
      </w:tr>
      <w:tr w:rsidR="00BA71EE" w:rsidTr="003F220A">
        <w:tc>
          <w:tcPr>
            <w:tcW w:w="620" w:type="dxa"/>
            <w:vMerge/>
          </w:tcPr>
          <w:p w:rsidR="00BA71EE" w:rsidRPr="003F220A" w:rsidRDefault="00BA71EE" w:rsidP="00853F84">
            <w:pPr>
              <w:rPr>
                <w:sz w:val="22"/>
              </w:rPr>
            </w:pPr>
          </w:p>
        </w:tc>
        <w:tc>
          <w:tcPr>
            <w:tcW w:w="4169" w:type="dxa"/>
          </w:tcPr>
          <w:p w:rsidR="00BA71EE" w:rsidRPr="00F4409A" w:rsidRDefault="00BA71EE" w:rsidP="00F4409A">
            <w:pPr>
              <w:outlineLvl w:val="2"/>
              <w:rPr>
                <w:sz w:val="22"/>
              </w:rPr>
            </w:pPr>
            <w:r w:rsidRPr="00F4409A">
              <w:rPr>
                <w:bCs/>
                <w:sz w:val="22"/>
              </w:rPr>
              <w:t>Подпрограмма «Содержание и капитальный ремонт муниципального жилого фонда» на 201</w:t>
            </w:r>
            <w:r w:rsidR="00F4409A" w:rsidRPr="00F4409A">
              <w:rPr>
                <w:bCs/>
                <w:sz w:val="22"/>
              </w:rPr>
              <w:t>4</w:t>
            </w:r>
            <w:r w:rsidRPr="00F4409A">
              <w:rPr>
                <w:bCs/>
                <w:sz w:val="22"/>
              </w:rPr>
              <w:t>-202</w:t>
            </w:r>
            <w:r w:rsidR="00F4409A" w:rsidRPr="00F4409A">
              <w:rPr>
                <w:bCs/>
                <w:sz w:val="22"/>
              </w:rPr>
              <w:t>2</w:t>
            </w:r>
            <w:r w:rsidRPr="00F4409A">
              <w:rPr>
                <w:bCs/>
                <w:sz w:val="22"/>
              </w:rPr>
              <w:t xml:space="preserve"> годы </w:t>
            </w:r>
          </w:p>
        </w:tc>
        <w:tc>
          <w:tcPr>
            <w:tcW w:w="1683" w:type="dxa"/>
          </w:tcPr>
          <w:p w:rsidR="00BA71EE" w:rsidRDefault="00BA71EE" w:rsidP="00853F84">
            <w:pPr>
              <w:rPr>
                <w:sz w:val="22"/>
              </w:rPr>
            </w:pPr>
            <w:r>
              <w:rPr>
                <w:sz w:val="22"/>
              </w:rPr>
              <w:t>10371,83</w:t>
            </w:r>
          </w:p>
        </w:tc>
        <w:tc>
          <w:tcPr>
            <w:tcW w:w="1683" w:type="dxa"/>
          </w:tcPr>
          <w:p w:rsidR="00BA71EE" w:rsidRPr="003F220A" w:rsidRDefault="00BA71EE" w:rsidP="00853F84">
            <w:pPr>
              <w:rPr>
                <w:sz w:val="22"/>
              </w:rPr>
            </w:pPr>
          </w:p>
        </w:tc>
        <w:tc>
          <w:tcPr>
            <w:tcW w:w="1698" w:type="dxa"/>
          </w:tcPr>
          <w:p w:rsidR="00BA71EE" w:rsidRPr="003F220A" w:rsidRDefault="00BA71EE" w:rsidP="00853F84">
            <w:pPr>
              <w:rPr>
                <w:sz w:val="22"/>
              </w:rPr>
            </w:pPr>
          </w:p>
        </w:tc>
      </w:tr>
      <w:tr w:rsidR="00BA71EE" w:rsidTr="003F220A">
        <w:tc>
          <w:tcPr>
            <w:tcW w:w="620" w:type="dxa"/>
            <w:vMerge/>
          </w:tcPr>
          <w:p w:rsidR="00BA71EE" w:rsidRPr="003F220A" w:rsidRDefault="00BA71EE" w:rsidP="00853F84">
            <w:pPr>
              <w:rPr>
                <w:sz w:val="22"/>
              </w:rPr>
            </w:pPr>
          </w:p>
        </w:tc>
        <w:tc>
          <w:tcPr>
            <w:tcW w:w="4169" w:type="dxa"/>
          </w:tcPr>
          <w:p w:rsidR="00BA71EE" w:rsidRPr="00F4409A" w:rsidRDefault="00BA71EE" w:rsidP="00F4409A">
            <w:pPr>
              <w:jc w:val="left"/>
              <w:outlineLvl w:val="2"/>
              <w:rPr>
                <w:sz w:val="22"/>
              </w:rPr>
            </w:pPr>
            <w:r w:rsidRPr="00F4409A">
              <w:rPr>
                <w:bCs/>
                <w:sz w:val="22"/>
              </w:rPr>
              <w:t>Подпрограмма «Чистая вода» на 201</w:t>
            </w:r>
            <w:r w:rsidR="00F4409A" w:rsidRPr="00F4409A">
              <w:rPr>
                <w:bCs/>
                <w:sz w:val="22"/>
              </w:rPr>
              <w:t>4</w:t>
            </w:r>
            <w:r w:rsidRPr="00F4409A">
              <w:rPr>
                <w:bCs/>
                <w:sz w:val="22"/>
              </w:rPr>
              <w:t>-202</w:t>
            </w:r>
            <w:r w:rsidR="00F4409A" w:rsidRPr="00F4409A">
              <w:rPr>
                <w:bCs/>
                <w:sz w:val="22"/>
              </w:rPr>
              <w:t>2</w:t>
            </w:r>
            <w:r w:rsidRPr="00F4409A">
              <w:rPr>
                <w:bCs/>
                <w:sz w:val="22"/>
              </w:rPr>
              <w:t xml:space="preserve"> годы</w:t>
            </w:r>
          </w:p>
        </w:tc>
        <w:tc>
          <w:tcPr>
            <w:tcW w:w="1683" w:type="dxa"/>
          </w:tcPr>
          <w:p w:rsidR="00BA71EE" w:rsidRDefault="00BA71EE" w:rsidP="00853F84">
            <w:pPr>
              <w:rPr>
                <w:sz w:val="22"/>
              </w:rPr>
            </w:pPr>
            <w:r>
              <w:rPr>
                <w:sz w:val="22"/>
              </w:rPr>
              <w:t>300,00</w:t>
            </w:r>
          </w:p>
        </w:tc>
        <w:tc>
          <w:tcPr>
            <w:tcW w:w="1683" w:type="dxa"/>
          </w:tcPr>
          <w:p w:rsidR="00BA71EE" w:rsidRPr="003F220A" w:rsidRDefault="00BA71EE" w:rsidP="00853F84">
            <w:pPr>
              <w:rPr>
                <w:sz w:val="22"/>
              </w:rPr>
            </w:pPr>
          </w:p>
        </w:tc>
        <w:tc>
          <w:tcPr>
            <w:tcW w:w="1698" w:type="dxa"/>
          </w:tcPr>
          <w:p w:rsidR="00BA71EE" w:rsidRPr="003F220A" w:rsidRDefault="00BA71EE" w:rsidP="00853F84">
            <w:pPr>
              <w:rPr>
                <w:sz w:val="22"/>
              </w:rPr>
            </w:pPr>
          </w:p>
        </w:tc>
      </w:tr>
      <w:tr w:rsidR="00BA71EE" w:rsidTr="003F220A">
        <w:tc>
          <w:tcPr>
            <w:tcW w:w="620" w:type="dxa"/>
            <w:vMerge/>
          </w:tcPr>
          <w:p w:rsidR="00BA71EE" w:rsidRPr="003F220A" w:rsidRDefault="00BA71EE" w:rsidP="00853F84">
            <w:pPr>
              <w:rPr>
                <w:sz w:val="22"/>
              </w:rPr>
            </w:pPr>
          </w:p>
        </w:tc>
        <w:tc>
          <w:tcPr>
            <w:tcW w:w="4169" w:type="dxa"/>
          </w:tcPr>
          <w:p w:rsidR="00BA71EE" w:rsidRPr="00BA71EE" w:rsidRDefault="00BA71EE" w:rsidP="00CF3C85">
            <w:pPr>
              <w:jc w:val="left"/>
              <w:outlineLvl w:val="2"/>
              <w:rPr>
                <w:sz w:val="22"/>
              </w:rPr>
            </w:pPr>
            <w:r w:rsidRPr="00BA71EE">
              <w:rPr>
                <w:bCs/>
                <w:sz w:val="22"/>
              </w:rPr>
              <w:t xml:space="preserve">Подпрограмма «Развитие коммунальной инфраструктуры </w:t>
            </w:r>
            <w:r w:rsidRPr="00CF3C85">
              <w:rPr>
                <w:bCs/>
                <w:sz w:val="22"/>
              </w:rPr>
              <w:t>Ольгинского муниципального района» на 201</w:t>
            </w:r>
            <w:r w:rsidR="00CF3C85" w:rsidRPr="00CF3C85">
              <w:rPr>
                <w:bCs/>
                <w:sz w:val="22"/>
              </w:rPr>
              <w:t>4</w:t>
            </w:r>
            <w:r w:rsidRPr="00CF3C85">
              <w:rPr>
                <w:bCs/>
                <w:sz w:val="22"/>
              </w:rPr>
              <w:t>-20</w:t>
            </w:r>
            <w:r w:rsidR="00CF3C85" w:rsidRPr="00CF3C85">
              <w:rPr>
                <w:bCs/>
                <w:sz w:val="22"/>
              </w:rPr>
              <w:t>22</w:t>
            </w:r>
            <w:r w:rsidRPr="00CF3C85">
              <w:rPr>
                <w:bCs/>
                <w:sz w:val="22"/>
              </w:rPr>
              <w:t xml:space="preserve"> годы</w:t>
            </w:r>
          </w:p>
        </w:tc>
        <w:tc>
          <w:tcPr>
            <w:tcW w:w="1683" w:type="dxa"/>
          </w:tcPr>
          <w:p w:rsidR="00BA71EE" w:rsidRDefault="00BA71EE" w:rsidP="00853F84">
            <w:pPr>
              <w:rPr>
                <w:sz w:val="22"/>
              </w:rPr>
            </w:pPr>
            <w:r>
              <w:rPr>
                <w:sz w:val="22"/>
              </w:rPr>
              <w:t>1800,00</w:t>
            </w:r>
          </w:p>
        </w:tc>
        <w:tc>
          <w:tcPr>
            <w:tcW w:w="1683" w:type="dxa"/>
          </w:tcPr>
          <w:p w:rsidR="00BA71EE" w:rsidRPr="003F220A" w:rsidRDefault="00BA71EE" w:rsidP="00853F84">
            <w:pPr>
              <w:rPr>
                <w:sz w:val="22"/>
              </w:rPr>
            </w:pPr>
          </w:p>
        </w:tc>
        <w:tc>
          <w:tcPr>
            <w:tcW w:w="1698" w:type="dxa"/>
          </w:tcPr>
          <w:p w:rsidR="00BA71EE" w:rsidRPr="003F220A" w:rsidRDefault="00BA71EE" w:rsidP="00853F84">
            <w:pPr>
              <w:rPr>
                <w:sz w:val="22"/>
              </w:rPr>
            </w:pPr>
          </w:p>
        </w:tc>
      </w:tr>
      <w:tr w:rsidR="00BA71EE" w:rsidTr="003F220A">
        <w:tc>
          <w:tcPr>
            <w:tcW w:w="620" w:type="dxa"/>
            <w:vMerge/>
          </w:tcPr>
          <w:p w:rsidR="00BA71EE" w:rsidRPr="003F220A" w:rsidRDefault="00BA71EE" w:rsidP="00853F84">
            <w:pPr>
              <w:rPr>
                <w:sz w:val="22"/>
              </w:rPr>
            </w:pPr>
          </w:p>
        </w:tc>
        <w:tc>
          <w:tcPr>
            <w:tcW w:w="4169" w:type="dxa"/>
          </w:tcPr>
          <w:p w:rsidR="00BA71EE" w:rsidRPr="00A77546" w:rsidRDefault="00BA71EE" w:rsidP="00A77546">
            <w:pPr>
              <w:jc w:val="left"/>
              <w:outlineLvl w:val="2"/>
              <w:rPr>
                <w:sz w:val="22"/>
              </w:rPr>
            </w:pPr>
            <w:r w:rsidRPr="00A77546">
              <w:rPr>
                <w:bCs/>
                <w:sz w:val="22"/>
              </w:rPr>
              <w:t>Подпрограмма «Энергосбережение и повышение энергоэффективности объектов муниципальной собственности по Ольгинскому муниципальному району» на 201</w:t>
            </w:r>
            <w:r w:rsidR="00A77546" w:rsidRPr="00A77546">
              <w:rPr>
                <w:bCs/>
                <w:sz w:val="22"/>
              </w:rPr>
              <w:t>4</w:t>
            </w:r>
            <w:r w:rsidRPr="00A77546">
              <w:rPr>
                <w:bCs/>
                <w:sz w:val="22"/>
              </w:rPr>
              <w:t>-202</w:t>
            </w:r>
            <w:r w:rsidR="00A77546" w:rsidRPr="00A77546">
              <w:rPr>
                <w:bCs/>
                <w:sz w:val="22"/>
              </w:rPr>
              <w:t>2</w:t>
            </w:r>
            <w:r w:rsidRPr="00A77546">
              <w:rPr>
                <w:bCs/>
                <w:sz w:val="22"/>
              </w:rPr>
              <w:t xml:space="preserve"> годы</w:t>
            </w:r>
          </w:p>
        </w:tc>
        <w:tc>
          <w:tcPr>
            <w:tcW w:w="1683" w:type="dxa"/>
          </w:tcPr>
          <w:p w:rsidR="00BA71EE" w:rsidRDefault="00BA71EE" w:rsidP="00853F84">
            <w:pPr>
              <w:rPr>
                <w:sz w:val="22"/>
              </w:rPr>
            </w:pPr>
            <w:r>
              <w:rPr>
                <w:sz w:val="22"/>
              </w:rPr>
              <w:t>860,00</w:t>
            </w:r>
          </w:p>
        </w:tc>
        <w:tc>
          <w:tcPr>
            <w:tcW w:w="1683" w:type="dxa"/>
          </w:tcPr>
          <w:p w:rsidR="00BA71EE" w:rsidRPr="003F220A" w:rsidRDefault="00BA71EE" w:rsidP="00853F84">
            <w:pPr>
              <w:rPr>
                <w:sz w:val="22"/>
              </w:rPr>
            </w:pPr>
          </w:p>
        </w:tc>
        <w:tc>
          <w:tcPr>
            <w:tcW w:w="1698" w:type="dxa"/>
          </w:tcPr>
          <w:p w:rsidR="00BA71EE" w:rsidRPr="003F220A" w:rsidRDefault="00BA71EE" w:rsidP="00853F84">
            <w:pPr>
              <w:rPr>
                <w:sz w:val="22"/>
              </w:rPr>
            </w:pPr>
          </w:p>
        </w:tc>
      </w:tr>
      <w:tr w:rsidR="00BA71EE" w:rsidTr="003F220A">
        <w:tc>
          <w:tcPr>
            <w:tcW w:w="620" w:type="dxa"/>
            <w:vMerge/>
          </w:tcPr>
          <w:p w:rsidR="00BA71EE" w:rsidRPr="003F220A" w:rsidRDefault="00BA71EE" w:rsidP="00853F84">
            <w:pPr>
              <w:rPr>
                <w:sz w:val="22"/>
              </w:rPr>
            </w:pPr>
          </w:p>
        </w:tc>
        <w:tc>
          <w:tcPr>
            <w:tcW w:w="4169" w:type="dxa"/>
          </w:tcPr>
          <w:p w:rsidR="00BA71EE" w:rsidRPr="00A77546" w:rsidRDefault="00BA71EE" w:rsidP="00BA71EE">
            <w:pPr>
              <w:outlineLvl w:val="2"/>
              <w:rPr>
                <w:sz w:val="22"/>
              </w:rPr>
            </w:pPr>
            <w:r w:rsidRPr="00A77546">
              <w:rPr>
                <w:sz w:val="22"/>
              </w:rPr>
              <w:t>Дополнительные мероприятия:</w:t>
            </w:r>
          </w:p>
          <w:p w:rsidR="00BA71EE" w:rsidRPr="00A77546" w:rsidRDefault="00BA71EE" w:rsidP="00BA71EE">
            <w:pPr>
              <w:outlineLvl w:val="2"/>
              <w:rPr>
                <w:bCs/>
                <w:sz w:val="22"/>
              </w:rPr>
            </w:pPr>
            <w:r w:rsidRPr="00A77546">
              <w:rPr>
                <w:bCs/>
                <w:sz w:val="22"/>
              </w:rPr>
              <w:t>Межбюджетные трансферты на организацию ритуальных услуг и содержание мест захоронения;</w:t>
            </w:r>
          </w:p>
          <w:p w:rsidR="00BA71EE" w:rsidRPr="00A77546" w:rsidRDefault="00BA71EE" w:rsidP="00BA71EE">
            <w:pPr>
              <w:rPr>
                <w:sz w:val="22"/>
              </w:rPr>
            </w:pPr>
            <w:r w:rsidRPr="00A77546">
              <w:rPr>
                <w:bCs/>
                <w:sz w:val="22"/>
              </w:rPr>
              <w:t xml:space="preserve">Содержание объектов казны </w:t>
            </w:r>
          </w:p>
        </w:tc>
        <w:tc>
          <w:tcPr>
            <w:tcW w:w="1683" w:type="dxa"/>
          </w:tcPr>
          <w:p w:rsidR="00BA71EE" w:rsidRDefault="00BA71EE" w:rsidP="00853F84">
            <w:pPr>
              <w:rPr>
                <w:sz w:val="22"/>
              </w:rPr>
            </w:pPr>
            <w:r>
              <w:rPr>
                <w:sz w:val="22"/>
              </w:rPr>
              <w:t>380,00</w:t>
            </w:r>
          </w:p>
          <w:p w:rsidR="00BA71EE" w:rsidRDefault="00BA71EE" w:rsidP="00853F84">
            <w:pPr>
              <w:rPr>
                <w:sz w:val="22"/>
              </w:rPr>
            </w:pPr>
          </w:p>
          <w:p w:rsidR="00BA71EE" w:rsidRDefault="00BA71EE" w:rsidP="00853F84">
            <w:pPr>
              <w:rPr>
                <w:sz w:val="22"/>
              </w:rPr>
            </w:pPr>
            <w:r>
              <w:rPr>
                <w:sz w:val="22"/>
              </w:rPr>
              <w:t>180,00</w:t>
            </w:r>
          </w:p>
          <w:p w:rsidR="00BA71EE" w:rsidRDefault="00BA71EE" w:rsidP="00853F84">
            <w:pPr>
              <w:rPr>
                <w:sz w:val="22"/>
              </w:rPr>
            </w:pPr>
          </w:p>
          <w:p w:rsidR="00BA71EE" w:rsidRDefault="00BA71EE" w:rsidP="00853F84">
            <w:pPr>
              <w:rPr>
                <w:sz w:val="22"/>
              </w:rPr>
            </w:pPr>
            <w:r>
              <w:rPr>
                <w:sz w:val="22"/>
              </w:rPr>
              <w:t>200,00</w:t>
            </w:r>
          </w:p>
        </w:tc>
        <w:tc>
          <w:tcPr>
            <w:tcW w:w="1683" w:type="dxa"/>
          </w:tcPr>
          <w:p w:rsidR="00BA71EE" w:rsidRPr="003F220A" w:rsidRDefault="00BA71EE" w:rsidP="00853F84">
            <w:pPr>
              <w:rPr>
                <w:sz w:val="22"/>
              </w:rPr>
            </w:pPr>
          </w:p>
        </w:tc>
        <w:tc>
          <w:tcPr>
            <w:tcW w:w="1698" w:type="dxa"/>
          </w:tcPr>
          <w:p w:rsidR="00BA71EE" w:rsidRPr="003F220A" w:rsidRDefault="00BA71EE" w:rsidP="00853F84">
            <w:pPr>
              <w:rPr>
                <w:sz w:val="22"/>
              </w:rPr>
            </w:pPr>
          </w:p>
        </w:tc>
      </w:tr>
      <w:tr w:rsidR="00BA71EE" w:rsidTr="003F220A">
        <w:tc>
          <w:tcPr>
            <w:tcW w:w="620" w:type="dxa"/>
          </w:tcPr>
          <w:p w:rsidR="00BA71EE" w:rsidRPr="0033184C" w:rsidRDefault="00BA71EE" w:rsidP="00853F84">
            <w:pPr>
              <w:rPr>
                <w:b/>
                <w:sz w:val="22"/>
              </w:rPr>
            </w:pPr>
            <w:r w:rsidRPr="0033184C">
              <w:rPr>
                <w:b/>
                <w:sz w:val="22"/>
              </w:rPr>
              <w:t>9</w:t>
            </w:r>
          </w:p>
        </w:tc>
        <w:tc>
          <w:tcPr>
            <w:tcW w:w="4169" w:type="dxa"/>
          </w:tcPr>
          <w:p w:rsidR="00BA71EE" w:rsidRPr="0033184C" w:rsidRDefault="00C861F6" w:rsidP="00C17B77">
            <w:pPr>
              <w:jc w:val="left"/>
              <w:outlineLvl w:val="2"/>
              <w:rPr>
                <w:b/>
                <w:sz w:val="22"/>
              </w:rPr>
            </w:pPr>
            <w:r w:rsidRPr="0033184C">
              <w:rPr>
                <w:b/>
                <w:sz w:val="22"/>
              </w:rPr>
              <w:t>Муниципальная Программа «Комплексное развитие транспортной инфраструктуры Ольгинского муниципального района» на 2018-202</w:t>
            </w:r>
            <w:r w:rsidR="00C17B77" w:rsidRPr="0033184C">
              <w:rPr>
                <w:b/>
                <w:sz w:val="22"/>
              </w:rPr>
              <w:t>2</w:t>
            </w:r>
            <w:r w:rsidRPr="0033184C">
              <w:rPr>
                <w:b/>
                <w:sz w:val="22"/>
              </w:rPr>
              <w:t xml:space="preserve"> годы</w:t>
            </w:r>
          </w:p>
        </w:tc>
        <w:tc>
          <w:tcPr>
            <w:tcW w:w="1683" w:type="dxa"/>
          </w:tcPr>
          <w:p w:rsidR="00BA71EE" w:rsidRPr="0033184C" w:rsidRDefault="00C861F6" w:rsidP="00853F84">
            <w:pPr>
              <w:rPr>
                <w:b/>
                <w:sz w:val="22"/>
              </w:rPr>
            </w:pPr>
            <w:r w:rsidRPr="0033184C">
              <w:rPr>
                <w:b/>
                <w:sz w:val="22"/>
              </w:rPr>
              <w:t>14464,32</w:t>
            </w:r>
          </w:p>
        </w:tc>
        <w:tc>
          <w:tcPr>
            <w:tcW w:w="1683" w:type="dxa"/>
          </w:tcPr>
          <w:p w:rsidR="00BA71EE" w:rsidRPr="0033184C" w:rsidRDefault="00D80B35" w:rsidP="00853F84">
            <w:pPr>
              <w:rPr>
                <w:b/>
                <w:sz w:val="22"/>
              </w:rPr>
            </w:pPr>
            <w:r>
              <w:rPr>
                <w:b/>
                <w:sz w:val="22"/>
              </w:rPr>
              <w:t>9400,00</w:t>
            </w:r>
          </w:p>
        </w:tc>
        <w:tc>
          <w:tcPr>
            <w:tcW w:w="1698" w:type="dxa"/>
          </w:tcPr>
          <w:p w:rsidR="00BA71EE" w:rsidRPr="0033184C" w:rsidRDefault="005A318E" w:rsidP="00853F84">
            <w:pPr>
              <w:rPr>
                <w:b/>
                <w:sz w:val="22"/>
              </w:rPr>
            </w:pPr>
            <w:r>
              <w:rPr>
                <w:b/>
                <w:sz w:val="22"/>
              </w:rPr>
              <w:t>-5064,32</w:t>
            </w:r>
          </w:p>
        </w:tc>
      </w:tr>
      <w:tr w:rsidR="00BA71EE" w:rsidTr="003F220A">
        <w:tc>
          <w:tcPr>
            <w:tcW w:w="620" w:type="dxa"/>
          </w:tcPr>
          <w:p w:rsidR="00BA71EE" w:rsidRPr="0033184C" w:rsidRDefault="00C861F6" w:rsidP="00853F84">
            <w:pPr>
              <w:rPr>
                <w:b/>
                <w:sz w:val="22"/>
              </w:rPr>
            </w:pPr>
            <w:r w:rsidRPr="0033184C">
              <w:rPr>
                <w:b/>
                <w:sz w:val="22"/>
              </w:rPr>
              <w:lastRenderedPageBreak/>
              <w:t>10</w:t>
            </w:r>
          </w:p>
        </w:tc>
        <w:tc>
          <w:tcPr>
            <w:tcW w:w="4169" w:type="dxa"/>
          </w:tcPr>
          <w:p w:rsidR="00BA71EE" w:rsidRPr="0033184C" w:rsidRDefault="00C861F6" w:rsidP="00D3155B">
            <w:pPr>
              <w:outlineLvl w:val="2"/>
              <w:rPr>
                <w:b/>
                <w:sz w:val="22"/>
              </w:rPr>
            </w:pPr>
            <w:r w:rsidRPr="0033184C">
              <w:rPr>
                <w:b/>
                <w:sz w:val="22"/>
              </w:rPr>
              <w:t>Муниципальная Программа «Поддержка коренных и малочисленных народов Севера, Сибири и Дальнего Востока, проживающих на территории Ольгинского муниципального района на 2018-202</w:t>
            </w:r>
            <w:r w:rsidR="00D3155B" w:rsidRPr="0033184C">
              <w:rPr>
                <w:b/>
                <w:sz w:val="22"/>
              </w:rPr>
              <w:t>1</w:t>
            </w:r>
            <w:r w:rsidRPr="0033184C">
              <w:rPr>
                <w:b/>
                <w:sz w:val="22"/>
              </w:rPr>
              <w:t xml:space="preserve"> годы»</w:t>
            </w:r>
          </w:p>
        </w:tc>
        <w:tc>
          <w:tcPr>
            <w:tcW w:w="1683" w:type="dxa"/>
          </w:tcPr>
          <w:p w:rsidR="00BA71EE" w:rsidRPr="0033184C" w:rsidRDefault="00C861F6" w:rsidP="00853F84">
            <w:pPr>
              <w:rPr>
                <w:b/>
                <w:sz w:val="22"/>
              </w:rPr>
            </w:pPr>
            <w:r w:rsidRPr="0033184C">
              <w:rPr>
                <w:b/>
                <w:sz w:val="22"/>
              </w:rPr>
              <w:t>351,19</w:t>
            </w:r>
          </w:p>
        </w:tc>
        <w:tc>
          <w:tcPr>
            <w:tcW w:w="1683" w:type="dxa"/>
          </w:tcPr>
          <w:p w:rsidR="00BA71EE" w:rsidRPr="0033184C" w:rsidRDefault="00131CDF" w:rsidP="00853F84">
            <w:pPr>
              <w:rPr>
                <w:b/>
                <w:sz w:val="22"/>
              </w:rPr>
            </w:pPr>
            <w:r>
              <w:rPr>
                <w:b/>
                <w:sz w:val="22"/>
              </w:rPr>
              <w:t>737,1</w:t>
            </w:r>
          </w:p>
        </w:tc>
        <w:tc>
          <w:tcPr>
            <w:tcW w:w="1698" w:type="dxa"/>
          </w:tcPr>
          <w:p w:rsidR="00BA71EE" w:rsidRPr="0033184C" w:rsidRDefault="005A318E" w:rsidP="00853F84">
            <w:pPr>
              <w:rPr>
                <w:b/>
                <w:sz w:val="22"/>
              </w:rPr>
            </w:pPr>
            <w:r>
              <w:rPr>
                <w:b/>
                <w:sz w:val="22"/>
              </w:rPr>
              <w:t>385,91</w:t>
            </w:r>
          </w:p>
        </w:tc>
      </w:tr>
      <w:tr w:rsidR="00BA71EE" w:rsidTr="003F220A">
        <w:tc>
          <w:tcPr>
            <w:tcW w:w="620" w:type="dxa"/>
          </w:tcPr>
          <w:p w:rsidR="00BA71EE" w:rsidRPr="0033184C" w:rsidRDefault="002C0930" w:rsidP="00853F84">
            <w:pPr>
              <w:rPr>
                <w:b/>
                <w:sz w:val="22"/>
              </w:rPr>
            </w:pPr>
            <w:r w:rsidRPr="0033184C">
              <w:rPr>
                <w:b/>
                <w:sz w:val="22"/>
              </w:rPr>
              <w:t>11</w:t>
            </w:r>
          </w:p>
        </w:tc>
        <w:tc>
          <w:tcPr>
            <w:tcW w:w="4169" w:type="dxa"/>
          </w:tcPr>
          <w:p w:rsidR="00BA71EE" w:rsidRPr="0033184C" w:rsidRDefault="00B82705" w:rsidP="000303A7">
            <w:pPr>
              <w:outlineLvl w:val="2"/>
              <w:rPr>
                <w:b/>
                <w:sz w:val="22"/>
              </w:rPr>
            </w:pPr>
            <w:r w:rsidRPr="0033184C">
              <w:rPr>
                <w:b/>
                <w:sz w:val="22"/>
              </w:rPr>
              <w:t>Муниципальная программа "Организация и предоставление услуг по обеспечению твердым топливом населения, проживающего на территории Ольгинского района" на 2019 - 2022 годы.</w:t>
            </w:r>
          </w:p>
        </w:tc>
        <w:tc>
          <w:tcPr>
            <w:tcW w:w="1683" w:type="dxa"/>
          </w:tcPr>
          <w:p w:rsidR="00BA71EE" w:rsidRPr="0033184C" w:rsidRDefault="00B82705" w:rsidP="00853F84">
            <w:pPr>
              <w:rPr>
                <w:b/>
                <w:sz w:val="22"/>
              </w:rPr>
            </w:pPr>
            <w:r w:rsidRPr="0033184C">
              <w:rPr>
                <w:b/>
                <w:sz w:val="22"/>
              </w:rPr>
              <w:t>937,68</w:t>
            </w:r>
          </w:p>
        </w:tc>
        <w:tc>
          <w:tcPr>
            <w:tcW w:w="1683" w:type="dxa"/>
          </w:tcPr>
          <w:p w:rsidR="00BA71EE" w:rsidRPr="0033184C" w:rsidRDefault="005A318E" w:rsidP="00853F84">
            <w:pPr>
              <w:rPr>
                <w:b/>
                <w:sz w:val="22"/>
              </w:rPr>
            </w:pPr>
            <w:r>
              <w:rPr>
                <w:b/>
                <w:sz w:val="22"/>
              </w:rPr>
              <w:t>-</w:t>
            </w:r>
          </w:p>
        </w:tc>
        <w:tc>
          <w:tcPr>
            <w:tcW w:w="1698" w:type="dxa"/>
          </w:tcPr>
          <w:p w:rsidR="00BA71EE" w:rsidRPr="0033184C" w:rsidRDefault="00BA71EE" w:rsidP="00853F84">
            <w:pPr>
              <w:rPr>
                <w:b/>
                <w:sz w:val="22"/>
              </w:rPr>
            </w:pPr>
          </w:p>
        </w:tc>
      </w:tr>
      <w:tr w:rsidR="00BA71EE" w:rsidTr="003F220A">
        <w:tc>
          <w:tcPr>
            <w:tcW w:w="620" w:type="dxa"/>
          </w:tcPr>
          <w:p w:rsidR="00BA71EE" w:rsidRPr="0033184C" w:rsidRDefault="00B82705" w:rsidP="00853F84">
            <w:pPr>
              <w:rPr>
                <w:b/>
                <w:sz w:val="22"/>
              </w:rPr>
            </w:pPr>
            <w:r w:rsidRPr="0033184C">
              <w:rPr>
                <w:b/>
                <w:sz w:val="22"/>
              </w:rPr>
              <w:t>12</w:t>
            </w:r>
          </w:p>
        </w:tc>
        <w:tc>
          <w:tcPr>
            <w:tcW w:w="4169" w:type="dxa"/>
          </w:tcPr>
          <w:p w:rsidR="00BA71EE" w:rsidRPr="0033184C" w:rsidRDefault="00B82705" w:rsidP="000303A7">
            <w:pPr>
              <w:outlineLvl w:val="2"/>
              <w:rPr>
                <w:b/>
                <w:sz w:val="22"/>
              </w:rPr>
            </w:pPr>
            <w:r w:rsidRPr="0033184C">
              <w:rPr>
                <w:b/>
                <w:sz w:val="22"/>
              </w:rPr>
              <w:t>Субвенции бюджетам муниципальных районов на предоставление жилых помещений детям-сиротам и детям, оставшимся без попечения родителей</w:t>
            </w:r>
          </w:p>
        </w:tc>
        <w:tc>
          <w:tcPr>
            <w:tcW w:w="1683" w:type="dxa"/>
          </w:tcPr>
          <w:p w:rsidR="00BA71EE" w:rsidRPr="0033184C" w:rsidRDefault="00B82705" w:rsidP="00853F84">
            <w:pPr>
              <w:rPr>
                <w:b/>
                <w:sz w:val="22"/>
              </w:rPr>
            </w:pPr>
            <w:r w:rsidRPr="0033184C">
              <w:rPr>
                <w:b/>
                <w:sz w:val="22"/>
              </w:rPr>
              <w:t>11002,75</w:t>
            </w:r>
          </w:p>
        </w:tc>
        <w:tc>
          <w:tcPr>
            <w:tcW w:w="1683" w:type="dxa"/>
          </w:tcPr>
          <w:p w:rsidR="00BA71EE" w:rsidRPr="0033184C" w:rsidRDefault="005A318E" w:rsidP="00853F84">
            <w:pPr>
              <w:rPr>
                <w:b/>
                <w:sz w:val="22"/>
              </w:rPr>
            </w:pPr>
            <w:r>
              <w:rPr>
                <w:b/>
                <w:sz w:val="22"/>
              </w:rPr>
              <w:t>-</w:t>
            </w:r>
          </w:p>
        </w:tc>
        <w:tc>
          <w:tcPr>
            <w:tcW w:w="1698" w:type="dxa"/>
          </w:tcPr>
          <w:p w:rsidR="00BA71EE" w:rsidRPr="0033184C" w:rsidRDefault="00BA71EE" w:rsidP="00853F84">
            <w:pPr>
              <w:rPr>
                <w:b/>
                <w:sz w:val="22"/>
              </w:rPr>
            </w:pPr>
          </w:p>
        </w:tc>
      </w:tr>
      <w:tr w:rsidR="00BA71EE" w:rsidTr="003F220A">
        <w:tc>
          <w:tcPr>
            <w:tcW w:w="620" w:type="dxa"/>
          </w:tcPr>
          <w:p w:rsidR="00BA71EE" w:rsidRPr="003F220A" w:rsidRDefault="00BA71EE" w:rsidP="00853F84">
            <w:pPr>
              <w:rPr>
                <w:sz w:val="22"/>
              </w:rPr>
            </w:pPr>
          </w:p>
        </w:tc>
        <w:tc>
          <w:tcPr>
            <w:tcW w:w="4169" w:type="dxa"/>
          </w:tcPr>
          <w:p w:rsidR="00BA71EE" w:rsidRPr="0033184C" w:rsidRDefault="00B82705" w:rsidP="000303A7">
            <w:pPr>
              <w:outlineLvl w:val="2"/>
              <w:rPr>
                <w:b/>
                <w:sz w:val="22"/>
              </w:rPr>
            </w:pPr>
            <w:r w:rsidRPr="0033184C">
              <w:rPr>
                <w:b/>
                <w:sz w:val="22"/>
              </w:rPr>
              <w:t>Итого</w:t>
            </w:r>
          </w:p>
        </w:tc>
        <w:tc>
          <w:tcPr>
            <w:tcW w:w="1683" w:type="dxa"/>
          </w:tcPr>
          <w:p w:rsidR="00BA71EE" w:rsidRPr="0033184C" w:rsidRDefault="0033184C" w:rsidP="00853F84">
            <w:pPr>
              <w:rPr>
                <w:b/>
                <w:sz w:val="22"/>
              </w:rPr>
            </w:pPr>
            <w:r w:rsidRPr="0033184C">
              <w:rPr>
                <w:b/>
                <w:sz w:val="22"/>
              </w:rPr>
              <w:t>370426,29</w:t>
            </w:r>
          </w:p>
        </w:tc>
        <w:tc>
          <w:tcPr>
            <w:tcW w:w="1683" w:type="dxa"/>
          </w:tcPr>
          <w:p w:rsidR="00BA71EE" w:rsidRPr="0033184C" w:rsidRDefault="00D80B35" w:rsidP="00853F84">
            <w:pPr>
              <w:rPr>
                <w:b/>
                <w:sz w:val="22"/>
              </w:rPr>
            </w:pPr>
            <w:r>
              <w:rPr>
                <w:b/>
                <w:sz w:val="22"/>
              </w:rPr>
              <w:t>164348,29</w:t>
            </w:r>
          </w:p>
        </w:tc>
        <w:tc>
          <w:tcPr>
            <w:tcW w:w="1698" w:type="dxa"/>
          </w:tcPr>
          <w:p w:rsidR="00BA71EE" w:rsidRPr="0033184C" w:rsidRDefault="00BA71EE" w:rsidP="00853F84">
            <w:pPr>
              <w:rPr>
                <w:b/>
                <w:sz w:val="22"/>
              </w:rPr>
            </w:pPr>
          </w:p>
        </w:tc>
      </w:tr>
    </w:tbl>
    <w:p w:rsidR="003F220A" w:rsidRPr="00C847CF" w:rsidRDefault="003F220A" w:rsidP="00853F84">
      <w:pPr>
        <w:ind w:firstLine="709"/>
        <w:rPr>
          <w:szCs w:val="28"/>
        </w:rPr>
      </w:pPr>
    </w:p>
    <w:p w:rsidR="00EF59E2" w:rsidRPr="00CD1452" w:rsidRDefault="00EF59E2" w:rsidP="00CE1FA4">
      <w:pPr>
        <w:autoSpaceDE w:val="0"/>
        <w:autoSpaceDN w:val="0"/>
        <w:adjustRightInd w:val="0"/>
        <w:ind w:firstLine="709"/>
        <w:rPr>
          <w:iCs/>
          <w:szCs w:val="28"/>
        </w:rPr>
      </w:pPr>
      <w:r w:rsidRPr="00CD1452">
        <w:rPr>
          <w:iCs/>
          <w:szCs w:val="28"/>
        </w:rPr>
        <w:t xml:space="preserve">Общий </w:t>
      </w:r>
      <w:r w:rsidR="00CE1FA4" w:rsidRPr="00CD1452">
        <w:rPr>
          <w:iCs/>
          <w:szCs w:val="28"/>
        </w:rPr>
        <w:t>о</w:t>
      </w:r>
      <w:r w:rsidRPr="00CD1452">
        <w:rPr>
          <w:iCs/>
          <w:szCs w:val="28"/>
        </w:rPr>
        <w:t xml:space="preserve">бъем финансирования, предусмотренный в </w:t>
      </w:r>
      <w:r w:rsidR="00CD1452" w:rsidRPr="00CD1452">
        <w:rPr>
          <w:iCs/>
          <w:szCs w:val="28"/>
        </w:rPr>
        <w:t xml:space="preserve">паспортах </w:t>
      </w:r>
      <w:r w:rsidRPr="00CD1452">
        <w:rPr>
          <w:iCs/>
          <w:szCs w:val="28"/>
        </w:rPr>
        <w:t xml:space="preserve">муниципальных программ </w:t>
      </w:r>
      <w:r w:rsidR="00CE1FA4" w:rsidRPr="00CD1452">
        <w:rPr>
          <w:iCs/>
          <w:szCs w:val="28"/>
        </w:rPr>
        <w:t>Ольгин</w:t>
      </w:r>
      <w:r w:rsidRPr="00CD1452">
        <w:rPr>
          <w:iCs/>
          <w:szCs w:val="28"/>
        </w:rPr>
        <w:t>ского муниципального района на 20</w:t>
      </w:r>
      <w:r w:rsidR="00CE1FA4" w:rsidRPr="00CD1452">
        <w:rPr>
          <w:iCs/>
          <w:szCs w:val="28"/>
        </w:rPr>
        <w:t>20</w:t>
      </w:r>
      <w:r w:rsidRPr="00CD1452">
        <w:rPr>
          <w:iCs/>
          <w:szCs w:val="28"/>
        </w:rPr>
        <w:t>год</w:t>
      </w:r>
      <w:r w:rsidR="00CB1733">
        <w:rPr>
          <w:iCs/>
          <w:szCs w:val="28"/>
        </w:rPr>
        <w:t>,</w:t>
      </w:r>
      <w:r w:rsidRPr="00CD1452">
        <w:rPr>
          <w:iCs/>
          <w:szCs w:val="28"/>
        </w:rPr>
        <w:t xml:space="preserve"> </w:t>
      </w:r>
      <w:r w:rsidR="00CE1FA4" w:rsidRPr="00CD1452">
        <w:rPr>
          <w:iCs/>
          <w:szCs w:val="28"/>
        </w:rPr>
        <w:t>не соответствует п</w:t>
      </w:r>
      <w:r w:rsidRPr="00CD1452">
        <w:rPr>
          <w:iCs/>
          <w:szCs w:val="28"/>
        </w:rPr>
        <w:t xml:space="preserve">роекту бюджета </w:t>
      </w:r>
      <w:r w:rsidR="00CE1FA4" w:rsidRPr="00CD1452">
        <w:rPr>
          <w:iCs/>
          <w:szCs w:val="28"/>
        </w:rPr>
        <w:t>Ольг</w:t>
      </w:r>
      <w:r w:rsidRPr="00CD1452">
        <w:rPr>
          <w:iCs/>
          <w:szCs w:val="28"/>
        </w:rPr>
        <w:t>инского муниципального района</w:t>
      </w:r>
      <w:r w:rsidR="00CE1FA4" w:rsidRPr="00CD1452">
        <w:rPr>
          <w:iCs/>
          <w:szCs w:val="28"/>
        </w:rPr>
        <w:t>.</w:t>
      </w:r>
    </w:p>
    <w:p w:rsidR="00CE1FA4" w:rsidRPr="00CD1452" w:rsidRDefault="00CE1FA4" w:rsidP="00CE1FA4">
      <w:pPr>
        <w:autoSpaceDE w:val="0"/>
        <w:autoSpaceDN w:val="0"/>
        <w:adjustRightInd w:val="0"/>
        <w:ind w:firstLine="709"/>
        <w:rPr>
          <w:szCs w:val="28"/>
        </w:rPr>
      </w:pPr>
      <w:r w:rsidRPr="00CD1452">
        <w:rPr>
          <w:szCs w:val="28"/>
        </w:rPr>
        <w:t>На основании статьи 179 Бюджетного кодекса Российской Федерации программы подлежат приведению в соответствие с законом (решением) о бюджете не позднее трех месяцев со дня вступления его в силу.</w:t>
      </w:r>
    </w:p>
    <w:p w:rsidR="00CE1FA4" w:rsidRPr="00CD1452" w:rsidRDefault="00CE1FA4" w:rsidP="00CE1FA4">
      <w:pPr>
        <w:autoSpaceDE w:val="0"/>
        <w:autoSpaceDN w:val="0"/>
        <w:adjustRightInd w:val="0"/>
        <w:ind w:firstLine="709"/>
        <w:rPr>
          <w:szCs w:val="28"/>
        </w:rPr>
      </w:pPr>
      <w:r w:rsidRPr="00CD1452">
        <w:rPr>
          <w:szCs w:val="28"/>
        </w:rPr>
        <w:t xml:space="preserve">В истекшем периоде в бюджет </w:t>
      </w:r>
      <w:r w:rsidRPr="00CD1452">
        <w:rPr>
          <w:iCs/>
          <w:szCs w:val="28"/>
        </w:rPr>
        <w:t>Ольгинского муниципального района</w:t>
      </w:r>
      <w:r w:rsidRPr="00CD1452">
        <w:rPr>
          <w:szCs w:val="28"/>
        </w:rPr>
        <w:t xml:space="preserve"> вносились изменения, затрагивающие финансовое обеспечение реализации всех муниципальных программ. При внесении изменений в сводную бюджетную роспись объемы финансового обеспечения, указанные в программах, не изменялись.</w:t>
      </w:r>
    </w:p>
    <w:p w:rsidR="00CE1FA4" w:rsidRPr="00CD1452" w:rsidRDefault="00CE1FA4" w:rsidP="00CE1FA4">
      <w:pPr>
        <w:autoSpaceDE w:val="0"/>
        <w:autoSpaceDN w:val="0"/>
        <w:adjustRightInd w:val="0"/>
        <w:ind w:firstLine="709"/>
        <w:rPr>
          <w:szCs w:val="28"/>
        </w:rPr>
      </w:pPr>
      <w:r w:rsidRPr="00CD1452">
        <w:rPr>
          <w:szCs w:val="28"/>
        </w:rPr>
        <w:t>Контрольно-счетный орган ОМР отмечает, что внесение изменений (переутверждение) муниципальных программ в различные сроки создает предпосылки для отсутствия взаимной увязки муниципальных программ с решениями о бюджете.</w:t>
      </w:r>
    </w:p>
    <w:p w:rsidR="00D03F3C" w:rsidRPr="0097188C" w:rsidRDefault="00D03F3C" w:rsidP="00853F84">
      <w:pPr>
        <w:pStyle w:val="2"/>
        <w:keepNext w:val="0"/>
        <w:ind w:firstLine="709"/>
        <w:jc w:val="center"/>
        <w:rPr>
          <w:rFonts w:ascii="Times New Roman" w:hAnsi="Times New Roman"/>
          <w:i w:val="0"/>
        </w:rPr>
      </w:pPr>
      <w:r w:rsidRPr="00CD1452">
        <w:rPr>
          <w:rFonts w:ascii="Times New Roman" w:hAnsi="Times New Roman"/>
          <w:i w:val="0"/>
        </w:rPr>
        <w:t>Непрограммные направления деятельности органов местного</w:t>
      </w:r>
      <w:r w:rsidRPr="0097188C">
        <w:rPr>
          <w:rFonts w:ascii="Times New Roman" w:hAnsi="Times New Roman"/>
          <w:i w:val="0"/>
        </w:rPr>
        <w:t xml:space="preserve"> самоуправления</w:t>
      </w:r>
    </w:p>
    <w:p w:rsidR="00D03F3C" w:rsidRPr="0097188C" w:rsidRDefault="00D03F3C" w:rsidP="00853F84">
      <w:pPr>
        <w:ind w:firstLine="709"/>
        <w:rPr>
          <w:szCs w:val="28"/>
        </w:rPr>
      </w:pPr>
    </w:p>
    <w:p w:rsidR="00D03F3C" w:rsidRPr="0097188C" w:rsidRDefault="00D03F3C" w:rsidP="00853F84">
      <w:pPr>
        <w:ind w:firstLine="709"/>
        <w:rPr>
          <w:szCs w:val="28"/>
        </w:rPr>
      </w:pPr>
      <w:r w:rsidRPr="0097188C">
        <w:rPr>
          <w:szCs w:val="28"/>
        </w:rPr>
        <w:lastRenderedPageBreak/>
        <w:t xml:space="preserve">По данному направлению отражаются расходы на содержание и обеспечение деятельности органов местного самоуправления Ольгинского муниципального района, не включенные в </w:t>
      </w:r>
      <w:r w:rsidR="00AE454F" w:rsidRPr="0097188C">
        <w:rPr>
          <w:szCs w:val="28"/>
        </w:rPr>
        <w:t>м</w:t>
      </w:r>
      <w:r w:rsidRPr="0097188C">
        <w:rPr>
          <w:szCs w:val="28"/>
        </w:rPr>
        <w:t xml:space="preserve">униципальные </w:t>
      </w:r>
      <w:r w:rsidR="00AE454F" w:rsidRPr="0097188C">
        <w:rPr>
          <w:szCs w:val="28"/>
        </w:rPr>
        <w:t>п</w:t>
      </w:r>
      <w:r w:rsidRPr="0097188C">
        <w:rPr>
          <w:szCs w:val="28"/>
        </w:rPr>
        <w:t>рограммы.</w:t>
      </w:r>
    </w:p>
    <w:p w:rsidR="00D03F3C" w:rsidRPr="0097188C" w:rsidRDefault="00D03F3C" w:rsidP="00853F84">
      <w:pPr>
        <w:ind w:firstLine="709"/>
        <w:rPr>
          <w:szCs w:val="28"/>
        </w:rPr>
      </w:pPr>
      <w:r w:rsidRPr="0097188C">
        <w:rPr>
          <w:szCs w:val="28"/>
        </w:rPr>
        <w:t>В целом по непрограммным направлениям деятельности органов местного самоуправления Ольгинского муниципального района расходы на 20</w:t>
      </w:r>
      <w:r w:rsidR="0097188C" w:rsidRPr="0097188C">
        <w:rPr>
          <w:szCs w:val="28"/>
        </w:rPr>
        <w:t>20</w:t>
      </w:r>
      <w:r w:rsidRPr="0097188C">
        <w:rPr>
          <w:szCs w:val="28"/>
        </w:rPr>
        <w:t xml:space="preserve"> прогнозируются в общей сумме </w:t>
      </w:r>
      <w:r w:rsidR="0043590D">
        <w:rPr>
          <w:szCs w:val="28"/>
        </w:rPr>
        <w:t>41099,14</w:t>
      </w:r>
      <w:r w:rsidRPr="0097188C">
        <w:rPr>
          <w:szCs w:val="28"/>
        </w:rPr>
        <w:t xml:space="preserve"> тыс. руб., в том числе: средства местного бюджета – </w:t>
      </w:r>
      <w:r w:rsidR="0097188C" w:rsidRPr="0097188C">
        <w:rPr>
          <w:szCs w:val="28"/>
        </w:rPr>
        <w:t>32</w:t>
      </w:r>
      <w:r w:rsidR="0043590D">
        <w:rPr>
          <w:szCs w:val="28"/>
        </w:rPr>
        <w:t>3</w:t>
      </w:r>
      <w:r w:rsidR="0097188C" w:rsidRPr="0097188C">
        <w:rPr>
          <w:szCs w:val="28"/>
        </w:rPr>
        <w:t>80,33</w:t>
      </w:r>
      <w:r w:rsidRPr="0097188C">
        <w:rPr>
          <w:szCs w:val="28"/>
        </w:rPr>
        <w:t xml:space="preserve"> тыс. руб., средства краевого и федерального бюджета – </w:t>
      </w:r>
      <w:r w:rsidR="0097188C" w:rsidRPr="0097188C">
        <w:rPr>
          <w:szCs w:val="28"/>
        </w:rPr>
        <w:t>8718,8</w:t>
      </w:r>
      <w:r w:rsidR="0043590D">
        <w:rPr>
          <w:szCs w:val="28"/>
        </w:rPr>
        <w:t>1</w:t>
      </w:r>
      <w:r w:rsidRPr="0097188C">
        <w:rPr>
          <w:szCs w:val="28"/>
        </w:rPr>
        <w:t xml:space="preserve"> тыс. руб.</w:t>
      </w:r>
    </w:p>
    <w:p w:rsidR="00D03F3C" w:rsidRPr="00B86267" w:rsidRDefault="00D03F3C" w:rsidP="00853F84">
      <w:pPr>
        <w:ind w:firstLine="709"/>
        <w:rPr>
          <w:szCs w:val="28"/>
        </w:rPr>
      </w:pPr>
      <w:r w:rsidRPr="00B86267">
        <w:rPr>
          <w:szCs w:val="28"/>
        </w:rPr>
        <w:t xml:space="preserve">В структуре расходов непрограммных направлений деятельности прогнозируются расходы, связанные с содержанием и обеспечением деятельности органов местного самоуправления, осуществляющих общегосударственные функции в размере </w:t>
      </w:r>
      <w:r w:rsidR="00B86267" w:rsidRPr="00B86267">
        <w:rPr>
          <w:szCs w:val="28"/>
        </w:rPr>
        <w:t>32</w:t>
      </w:r>
      <w:r w:rsidR="0043590D">
        <w:rPr>
          <w:szCs w:val="28"/>
        </w:rPr>
        <w:t>3</w:t>
      </w:r>
      <w:r w:rsidR="00B86267" w:rsidRPr="00B86267">
        <w:rPr>
          <w:szCs w:val="28"/>
        </w:rPr>
        <w:t>80,33</w:t>
      </w:r>
      <w:r w:rsidR="00D6770F" w:rsidRPr="00B86267">
        <w:rPr>
          <w:szCs w:val="28"/>
        </w:rPr>
        <w:t xml:space="preserve"> тыс. руб. что составляет </w:t>
      </w:r>
      <w:r w:rsidR="00B86267" w:rsidRPr="00B86267">
        <w:rPr>
          <w:szCs w:val="28"/>
        </w:rPr>
        <w:t>14,</w:t>
      </w:r>
      <w:r w:rsidR="005C59F0">
        <w:rPr>
          <w:szCs w:val="28"/>
        </w:rPr>
        <w:t>03</w:t>
      </w:r>
      <w:r w:rsidRPr="00B86267">
        <w:rPr>
          <w:szCs w:val="28"/>
        </w:rPr>
        <w:t xml:space="preserve"> процента от собственных доходов бюджета (налоговые и неналоговые доходы плюс дотация на выравнивание в размере </w:t>
      </w:r>
      <w:r w:rsidR="005C59F0">
        <w:rPr>
          <w:szCs w:val="28"/>
        </w:rPr>
        <w:t>230816,72</w:t>
      </w:r>
      <w:r w:rsidR="00D6770F" w:rsidRPr="00B86267">
        <w:rPr>
          <w:szCs w:val="28"/>
        </w:rPr>
        <w:t xml:space="preserve"> тыс. руб</w:t>
      </w:r>
      <w:r w:rsidRPr="00B86267">
        <w:rPr>
          <w:szCs w:val="28"/>
        </w:rPr>
        <w:t>.).</w:t>
      </w:r>
    </w:p>
    <w:p w:rsidR="00D6770F" w:rsidRPr="00A87C61" w:rsidRDefault="00D03F3C" w:rsidP="00853F84">
      <w:pPr>
        <w:shd w:val="clear" w:color="auto" w:fill="FFFFFF"/>
        <w:ind w:firstLine="709"/>
        <w:rPr>
          <w:szCs w:val="28"/>
        </w:rPr>
      </w:pPr>
      <w:r w:rsidRPr="00A87C61">
        <w:rPr>
          <w:szCs w:val="28"/>
        </w:rPr>
        <w:t xml:space="preserve">В соответствии с </w:t>
      </w:r>
      <w:r w:rsidR="00D6770F" w:rsidRPr="00A87C61">
        <w:rPr>
          <w:szCs w:val="28"/>
        </w:rPr>
        <w:t>П</w:t>
      </w:r>
      <w:r w:rsidRPr="00A87C61">
        <w:rPr>
          <w:szCs w:val="28"/>
        </w:rPr>
        <w:t>остановление администрации Приморского края норматив на содержание органов местного самоуправления Ольгинского муниципального района на 20</w:t>
      </w:r>
      <w:r w:rsidR="0097188C" w:rsidRPr="00A87C61">
        <w:rPr>
          <w:szCs w:val="28"/>
        </w:rPr>
        <w:t xml:space="preserve">20 </w:t>
      </w:r>
      <w:r w:rsidRPr="00A87C61">
        <w:rPr>
          <w:szCs w:val="28"/>
        </w:rPr>
        <w:t>год предусмотрен в размере 27,71 процента.</w:t>
      </w:r>
    </w:p>
    <w:p w:rsidR="00D03F3C" w:rsidRPr="00A87C61" w:rsidRDefault="00D03F3C" w:rsidP="00853F84">
      <w:pPr>
        <w:shd w:val="clear" w:color="auto" w:fill="FFFFFF"/>
        <w:ind w:firstLine="709"/>
        <w:rPr>
          <w:szCs w:val="28"/>
        </w:rPr>
      </w:pPr>
      <w:r w:rsidRPr="00A87C61">
        <w:rPr>
          <w:szCs w:val="28"/>
        </w:rPr>
        <w:t>Согласно статье 134 Трудового Кодекса Российской Федерации в расходной части проекта бюджета на 20</w:t>
      </w:r>
      <w:r w:rsidR="00A87C61" w:rsidRPr="00A87C61">
        <w:rPr>
          <w:szCs w:val="28"/>
        </w:rPr>
        <w:t>20</w:t>
      </w:r>
      <w:r w:rsidRPr="00A87C61">
        <w:rPr>
          <w:szCs w:val="28"/>
        </w:rPr>
        <w:t xml:space="preserve"> год предусмотрена индексация заработной платы органов местного самоуправления на 1,04 раза.</w:t>
      </w:r>
    </w:p>
    <w:p w:rsidR="00D03F3C" w:rsidRPr="00323E92" w:rsidRDefault="00D03F3C" w:rsidP="00A57AE0">
      <w:pPr>
        <w:pStyle w:val="2"/>
        <w:keepNext w:val="0"/>
        <w:spacing w:before="0" w:after="0"/>
        <w:ind w:firstLine="709"/>
        <w:rPr>
          <w:rFonts w:ascii="Times New Roman" w:hAnsi="Times New Roman"/>
          <w:b w:val="0"/>
          <w:i w:val="0"/>
        </w:rPr>
      </w:pPr>
      <w:r w:rsidRPr="00323E92">
        <w:rPr>
          <w:rFonts w:ascii="Times New Roman" w:hAnsi="Times New Roman"/>
          <w:b w:val="0"/>
          <w:i w:val="0"/>
        </w:rPr>
        <w:t>Программа муниципальных внутренних заимствований на 20</w:t>
      </w:r>
      <w:r w:rsidR="0069290A" w:rsidRPr="00323E92">
        <w:rPr>
          <w:rFonts w:ascii="Times New Roman" w:hAnsi="Times New Roman"/>
          <w:b w:val="0"/>
          <w:i w:val="0"/>
        </w:rPr>
        <w:t>20</w:t>
      </w:r>
      <w:r w:rsidRPr="00323E92">
        <w:rPr>
          <w:rFonts w:ascii="Times New Roman" w:hAnsi="Times New Roman"/>
          <w:b w:val="0"/>
          <w:i w:val="0"/>
        </w:rPr>
        <w:t xml:space="preserve"> год и плановый период 20</w:t>
      </w:r>
      <w:r w:rsidR="009D4BD2" w:rsidRPr="00323E92">
        <w:rPr>
          <w:rFonts w:ascii="Times New Roman" w:hAnsi="Times New Roman"/>
          <w:b w:val="0"/>
          <w:i w:val="0"/>
        </w:rPr>
        <w:t>2</w:t>
      </w:r>
      <w:r w:rsidR="0069290A" w:rsidRPr="00323E92">
        <w:rPr>
          <w:rFonts w:ascii="Times New Roman" w:hAnsi="Times New Roman"/>
          <w:b w:val="0"/>
          <w:i w:val="0"/>
        </w:rPr>
        <w:t>1</w:t>
      </w:r>
      <w:r w:rsidRPr="00323E92">
        <w:rPr>
          <w:rFonts w:ascii="Times New Roman" w:hAnsi="Times New Roman"/>
          <w:b w:val="0"/>
          <w:i w:val="0"/>
        </w:rPr>
        <w:t xml:space="preserve"> и 202</w:t>
      </w:r>
      <w:r w:rsidR="0069290A" w:rsidRPr="00323E92">
        <w:rPr>
          <w:rFonts w:ascii="Times New Roman" w:hAnsi="Times New Roman"/>
          <w:b w:val="0"/>
          <w:i w:val="0"/>
        </w:rPr>
        <w:t>2</w:t>
      </w:r>
      <w:r w:rsidRPr="00323E92">
        <w:rPr>
          <w:rFonts w:ascii="Times New Roman" w:hAnsi="Times New Roman"/>
          <w:b w:val="0"/>
          <w:i w:val="0"/>
        </w:rPr>
        <w:t xml:space="preserve"> годов представлена таблицей</w:t>
      </w:r>
    </w:p>
    <w:p w:rsidR="00D03F3C" w:rsidRPr="00323E92" w:rsidRDefault="00D03F3C" w:rsidP="00D03F3C">
      <w:pPr>
        <w:tabs>
          <w:tab w:val="left" w:pos="5850"/>
        </w:tabs>
        <w:ind w:right="-246" w:firstLine="720"/>
        <w:rPr>
          <w:szCs w:val="28"/>
        </w:rPr>
      </w:pPr>
      <w:r w:rsidRPr="00323E92">
        <w:tab/>
      </w:r>
      <w:r w:rsidRPr="00323E92">
        <w:tab/>
      </w:r>
      <w:r w:rsidRPr="00323E92">
        <w:rPr>
          <w:szCs w:val="28"/>
        </w:rPr>
        <w:t xml:space="preserve">Таблица № </w:t>
      </w:r>
      <w:r w:rsidR="001E389B">
        <w:rPr>
          <w:szCs w:val="28"/>
        </w:rPr>
        <w:t>7</w:t>
      </w:r>
      <w:r w:rsidRPr="00323E92">
        <w:rPr>
          <w:szCs w:val="28"/>
        </w:rPr>
        <w:t xml:space="preserve"> (тыс. руб.)</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536"/>
        <w:gridCol w:w="1701"/>
        <w:gridCol w:w="1560"/>
        <w:gridCol w:w="1701"/>
      </w:tblGrid>
      <w:tr w:rsidR="00D03F3C" w:rsidRPr="00323E92" w:rsidTr="009D4BD2">
        <w:trPr>
          <w:trHeight w:val="807"/>
        </w:trPr>
        <w:tc>
          <w:tcPr>
            <w:tcW w:w="4536" w:type="dxa"/>
            <w:vAlign w:val="center"/>
          </w:tcPr>
          <w:p w:rsidR="00D03F3C" w:rsidRPr="00323E92" w:rsidRDefault="00D03F3C" w:rsidP="00A57AE0">
            <w:pPr>
              <w:spacing w:line="240" w:lineRule="auto"/>
              <w:jc w:val="center"/>
            </w:pPr>
            <w:r w:rsidRPr="00323E92">
              <w:t>Перечень муниципальных внутренних заимствований</w:t>
            </w:r>
          </w:p>
        </w:tc>
        <w:tc>
          <w:tcPr>
            <w:tcW w:w="1701" w:type="dxa"/>
            <w:tcBorders>
              <w:right w:val="single" w:sz="4" w:space="0" w:color="auto"/>
            </w:tcBorders>
            <w:vAlign w:val="center"/>
          </w:tcPr>
          <w:p w:rsidR="00D03F3C" w:rsidRPr="00323E92" w:rsidRDefault="00D03F3C" w:rsidP="0069290A">
            <w:pPr>
              <w:spacing w:line="240" w:lineRule="auto"/>
              <w:jc w:val="center"/>
            </w:pPr>
            <w:r w:rsidRPr="00323E92">
              <w:t>20</w:t>
            </w:r>
            <w:r w:rsidR="0069290A" w:rsidRPr="00323E92">
              <w:t>20</w:t>
            </w:r>
            <w:r w:rsidRPr="00323E92">
              <w:t xml:space="preserve"> год</w:t>
            </w:r>
          </w:p>
        </w:tc>
        <w:tc>
          <w:tcPr>
            <w:tcW w:w="1560" w:type="dxa"/>
            <w:tcBorders>
              <w:left w:val="single" w:sz="4" w:space="0" w:color="auto"/>
            </w:tcBorders>
            <w:vAlign w:val="center"/>
          </w:tcPr>
          <w:p w:rsidR="00D03F3C" w:rsidRPr="00323E92" w:rsidRDefault="009D4BD2" w:rsidP="0069290A">
            <w:pPr>
              <w:spacing w:line="240" w:lineRule="auto"/>
              <w:jc w:val="center"/>
            </w:pPr>
            <w:r w:rsidRPr="00323E92">
              <w:t>202</w:t>
            </w:r>
            <w:r w:rsidR="0069290A" w:rsidRPr="00323E92">
              <w:t>1</w:t>
            </w:r>
            <w:r w:rsidR="00D03F3C" w:rsidRPr="00323E92">
              <w:t xml:space="preserve"> год</w:t>
            </w:r>
          </w:p>
        </w:tc>
        <w:tc>
          <w:tcPr>
            <w:tcW w:w="1701" w:type="dxa"/>
            <w:tcBorders>
              <w:left w:val="single" w:sz="4" w:space="0" w:color="auto"/>
            </w:tcBorders>
            <w:vAlign w:val="center"/>
          </w:tcPr>
          <w:p w:rsidR="00D03F3C" w:rsidRPr="00323E92" w:rsidRDefault="009D4BD2" w:rsidP="0069290A">
            <w:pPr>
              <w:spacing w:line="240" w:lineRule="auto"/>
              <w:jc w:val="center"/>
            </w:pPr>
            <w:r w:rsidRPr="00323E92">
              <w:t>202</w:t>
            </w:r>
            <w:r w:rsidR="0069290A" w:rsidRPr="00323E92">
              <w:t>2</w:t>
            </w:r>
            <w:r w:rsidR="00D03F3C" w:rsidRPr="00323E92">
              <w:t xml:space="preserve"> год</w:t>
            </w:r>
          </w:p>
        </w:tc>
      </w:tr>
      <w:tr w:rsidR="00D03F3C" w:rsidRPr="00323E92" w:rsidTr="00D03F3C">
        <w:trPr>
          <w:trHeight w:val="322"/>
        </w:trPr>
        <w:tc>
          <w:tcPr>
            <w:tcW w:w="4536" w:type="dxa"/>
          </w:tcPr>
          <w:p w:rsidR="00D03F3C" w:rsidRPr="00323E92" w:rsidRDefault="00D03F3C" w:rsidP="00A57AE0">
            <w:pPr>
              <w:spacing w:line="240" w:lineRule="auto"/>
            </w:pPr>
            <w:r w:rsidRPr="00323E92">
              <w:t>1.Муниципальные ценные бумаги Ольгинского муниципального района:</w:t>
            </w:r>
          </w:p>
          <w:p w:rsidR="00D03F3C" w:rsidRPr="00323E92" w:rsidRDefault="00D03F3C" w:rsidP="00A57AE0">
            <w:pPr>
              <w:spacing w:line="240" w:lineRule="auto"/>
            </w:pPr>
            <w:r w:rsidRPr="00323E92">
              <w:t>- привлечение средств от размещения ценных бумаг</w:t>
            </w:r>
          </w:p>
          <w:p w:rsidR="00D03F3C" w:rsidRPr="00323E92" w:rsidRDefault="00D03F3C" w:rsidP="00A57AE0">
            <w:pPr>
              <w:spacing w:line="240" w:lineRule="auto"/>
            </w:pPr>
            <w:r w:rsidRPr="00323E92">
              <w:t>- погашение номинальной стоимости ценных бумаг</w:t>
            </w:r>
          </w:p>
        </w:tc>
        <w:tc>
          <w:tcPr>
            <w:tcW w:w="1701" w:type="dxa"/>
            <w:tcBorders>
              <w:right w:val="single" w:sz="4" w:space="0" w:color="auto"/>
            </w:tcBorders>
          </w:tcPr>
          <w:p w:rsidR="00A57AE0" w:rsidRPr="00323E92" w:rsidRDefault="00A57AE0" w:rsidP="00A57AE0">
            <w:pPr>
              <w:spacing w:line="240" w:lineRule="auto"/>
              <w:jc w:val="center"/>
            </w:pPr>
          </w:p>
          <w:p w:rsidR="00A57AE0" w:rsidRPr="00323E92" w:rsidRDefault="00A57AE0" w:rsidP="00A57AE0">
            <w:pPr>
              <w:spacing w:line="240" w:lineRule="auto"/>
              <w:jc w:val="center"/>
            </w:pPr>
          </w:p>
          <w:p w:rsidR="00D03F3C" w:rsidRPr="00323E92" w:rsidRDefault="00D03F3C" w:rsidP="00A57AE0">
            <w:pPr>
              <w:spacing w:line="240" w:lineRule="auto"/>
              <w:jc w:val="center"/>
            </w:pPr>
            <w:r w:rsidRPr="00323E92">
              <w:t>0</w:t>
            </w:r>
            <w:r w:rsidR="00633BE6" w:rsidRPr="00323E92">
              <w:t>,00</w:t>
            </w:r>
          </w:p>
          <w:p w:rsidR="00D03F3C" w:rsidRPr="00323E92" w:rsidRDefault="00D03F3C" w:rsidP="00A57AE0">
            <w:pPr>
              <w:spacing w:line="240" w:lineRule="auto"/>
              <w:jc w:val="center"/>
            </w:pPr>
          </w:p>
          <w:p w:rsidR="00D03F3C" w:rsidRPr="00323E92" w:rsidRDefault="00D03F3C" w:rsidP="00A57AE0">
            <w:pPr>
              <w:spacing w:line="240" w:lineRule="auto"/>
              <w:jc w:val="center"/>
            </w:pPr>
            <w:r w:rsidRPr="00323E92">
              <w:t>0</w:t>
            </w:r>
            <w:r w:rsidR="00633BE6" w:rsidRPr="00323E92">
              <w:t>,00</w:t>
            </w:r>
          </w:p>
          <w:p w:rsidR="00D03F3C" w:rsidRPr="00323E92" w:rsidRDefault="00D03F3C" w:rsidP="00A57AE0">
            <w:pPr>
              <w:spacing w:line="240" w:lineRule="auto"/>
              <w:jc w:val="center"/>
            </w:pPr>
            <w:r w:rsidRPr="00323E92">
              <w:t>0</w:t>
            </w:r>
            <w:r w:rsidR="00633BE6" w:rsidRPr="00323E92">
              <w:t>,00</w:t>
            </w:r>
          </w:p>
        </w:tc>
        <w:tc>
          <w:tcPr>
            <w:tcW w:w="1560" w:type="dxa"/>
            <w:tcBorders>
              <w:left w:val="single" w:sz="4" w:space="0" w:color="auto"/>
            </w:tcBorders>
          </w:tcPr>
          <w:p w:rsidR="00A57AE0" w:rsidRPr="00323E92" w:rsidRDefault="00A57AE0" w:rsidP="00A57AE0">
            <w:pPr>
              <w:spacing w:line="240" w:lineRule="auto"/>
              <w:jc w:val="center"/>
            </w:pPr>
          </w:p>
          <w:p w:rsidR="00A57AE0" w:rsidRPr="00323E92" w:rsidRDefault="00A57AE0" w:rsidP="00A57AE0">
            <w:pPr>
              <w:spacing w:line="240" w:lineRule="auto"/>
              <w:jc w:val="center"/>
            </w:pPr>
          </w:p>
          <w:p w:rsidR="00633BE6" w:rsidRPr="00323E92" w:rsidRDefault="00633BE6" w:rsidP="00A57AE0">
            <w:pPr>
              <w:spacing w:line="240" w:lineRule="auto"/>
              <w:jc w:val="center"/>
            </w:pPr>
            <w:r w:rsidRPr="00323E92">
              <w:t>0,00</w:t>
            </w:r>
          </w:p>
          <w:p w:rsidR="00633BE6" w:rsidRPr="00323E92" w:rsidRDefault="00633BE6" w:rsidP="00A57AE0">
            <w:pPr>
              <w:spacing w:line="240" w:lineRule="auto"/>
              <w:jc w:val="center"/>
            </w:pPr>
          </w:p>
          <w:p w:rsidR="00633BE6" w:rsidRPr="00323E92" w:rsidRDefault="00633BE6" w:rsidP="00A57AE0">
            <w:pPr>
              <w:spacing w:line="240" w:lineRule="auto"/>
              <w:jc w:val="center"/>
            </w:pPr>
            <w:r w:rsidRPr="00323E92">
              <w:t>0,00</w:t>
            </w:r>
          </w:p>
          <w:p w:rsidR="00D03F3C" w:rsidRPr="00323E92" w:rsidRDefault="00633BE6" w:rsidP="00A57AE0">
            <w:pPr>
              <w:spacing w:line="240" w:lineRule="auto"/>
              <w:jc w:val="center"/>
            </w:pPr>
            <w:r w:rsidRPr="00323E92">
              <w:t>0,00</w:t>
            </w:r>
          </w:p>
        </w:tc>
        <w:tc>
          <w:tcPr>
            <w:tcW w:w="1701" w:type="dxa"/>
            <w:tcBorders>
              <w:left w:val="single" w:sz="4" w:space="0" w:color="auto"/>
            </w:tcBorders>
          </w:tcPr>
          <w:p w:rsidR="00A57AE0" w:rsidRPr="00323E92" w:rsidRDefault="00A57AE0" w:rsidP="00A57AE0">
            <w:pPr>
              <w:spacing w:line="240" w:lineRule="auto"/>
              <w:jc w:val="center"/>
            </w:pPr>
          </w:p>
          <w:p w:rsidR="00A57AE0" w:rsidRPr="00323E92" w:rsidRDefault="00A57AE0" w:rsidP="00A57AE0">
            <w:pPr>
              <w:spacing w:line="240" w:lineRule="auto"/>
              <w:jc w:val="center"/>
            </w:pPr>
          </w:p>
          <w:p w:rsidR="00633BE6" w:rsidRPr="00323E92" w:rsidRDefault="00633BE6" w:rsidP="00A57AE0">
            <w:pPr>
              <w:spacing w:line="240" w:lineRule="auto"/>
              <w:jc w:val="center"/>
            </w:pPr>
            <w:r w:rsidRPr="00323E92">
              <w:t>0,00</w:t>
            </w:r>
          </w:p>
          <w:p w:rsidR="00633BE6" w:rsidRPr="00323E92" w:rsidRDefault="00633BE6" w:rsidP="00A57AE0">
            <w:pPr>
              <w:spacing w:line="240" w:lineRule="auto"/>
              <w:jc w:val="center"/>
            </w:pPr>
          </w:p>
          <w:p w:rsidR="00633BE6" w:rsidRPr="00323E92" w:rsidRDefault="00633BE6" w:rsidP="00A57AE0">
            <w:pPr>
              <w:spacing w:line="240" w:lineRule="auto"/>
              <w:jc w:val="center"/>
            </w:pPr>
            <w:r w:rsidRPr="00323E92">
              <w:t>0,00</w:t>
            </w:r>
          </w:p>
          <w:p w:rsidR="00D03F3C" w:rsidRPr="00323E92" w:rsidRDefault="00633BE6" w:rsidP="00A57AE0">
            <w:pPr>
              <w:spacing w:line="240" w:lineRule="auto"/>
              <w:jc w:val="center"/>
            </w:pPr>
            <w:r w:rsidRPr="00323E92">
              <w:t>0,00</w:t>
            </w:r>
          </w:p>
        </w:tc>
      </w:tr>
      <w:tr w:rsidR="00D03F3C" w:rsidRPr="00323E92" w:rsidTr="00D03F3C">
        <w:trPr>
          <w:trHeight w:val="305"/>
        </w:trPr>
        <w:tc>
          <w:tcPr>
            <w:tcW w:w="4536" w:type="dxa"/>
          </w:tcPr>
          <w:p w:rsidR="00D03F3C" w:rsidRPr="00323E92" w:rsidRDefault="00D03F3C" w:rsidP="00A57AE0">
            <w:pPr>
              <w:spacing w:line="240" w:lineRule="auto"/>
            </w:pPr>
            <w:r w:rsidRPr="00323E92">
              <w:t xml:space="preserve">2.Кредиты, полученные Ольгинским муниципальным </w:t>
            </w:r>
            <w:r w:rsidRPr="00323E92">
              <w:lastRenderedPageBreak/>
              <w:t>районом от кредитных организаций:</w:t>
            </w:r>
          </w:p>
          <w:p w:rsidR="00D03F3C" w:rsidRPr="00323E92" w:rsidRDefault="00D03F3C" w:rsidP="00A57AE0">
            <w:pPr>
              <w:spacing w:line="240" w:lineRule="auto"/>
            </w:pPr>
            <w:r w:rsidRPr="00323E92">
              <w:t>- привлечение кредитов</w:t>
            </w:r>
          </w:p>
          <w:p w:rsidR="00D03F3C" w:rsidRPr="00323E92" w:rsidRDefault="00D03F3C" w:rsidP="00A57AE0">
            <w:pPr>
              <w:spacing w:line="240" w:lineRule="auto"/>
            </w:pPr>
            <w:r w:rsidRPr="00323E92">
              <w:t>- погашение основной суммы долга</w:t>
            </w:r>
          </w:p>
        </w:tc>
        <w:tc>
          <w:tcPr>
            <w:tcW w:w="1701" w:type="dxa"/>
            <w:tcBorders>
              <w:right w:val="single" w:sz="4" w:space="0" w:color="auto"/>
            </w:tcBorders>
          </w:tcPr>
          <w:p w:rsidR="00D03F3C" w:rsidRPr="00323E92" w:rsidRDefault="00D03F3C" w:rsidP="00A57AE0">
            <w:pPr>
              <w:spacing w:line="240" w:lineRule="auto"/>
              <w:jc w:val="center"/>
            </w:pPr>
          </w:p>
          <w:p w:rsidR="00D03F3C" w:rsidRPr="00323E92" w:rsidRDefault="0069290A" w:rsidP="00A57AE0">
            <w:pPr>
              <w:spacing w:line="240" w:lineRule="auto"/>
              <w:jc w:val="center"/>
              <w:rPr>
                <w:szCs w:val="28"/>
              </w:rPr>
            </w:pPr>
            <w:r w:rsidRPr="00323E92">
              <w:rPr>
                <w:szCs w:val="28"/>
              </w:rPr>
              <w:t>-1762,69</w:t>
            </w:r>
          </w:p>
          <w:p w:rsidR="00633BE6" w:rsidRPr="00323E92" w:rsidRDefault="00633BE6" w:rsidP="00A57AE0">
            <w:pPr>
              <w:spacing w:line="240" w:lineRule="auto"/>
              <w:jc w:val="center"/>
              <w:rPr>
                <w:szCs w:val="28"/>
              </w:rPr>
            </w:pPr>
          </w:p>
          <w:p w:rsidR="00633BE6" w:rsidRPr="00323E92" w:rsidRDefault="00633BE6" w:rsidP="00A57AE0">
            <w:pPr>
              <w:spacing w:line="240" w:lineRule="auto"/>
              <w:jc w:val="center"/>
              <w:rPr>
                <w:szCs w:val="28"/>
              </w:rPr>
            </w:pPr>
          </w:p>
          <w:p w:rsidR="00D03F3C" w:rsidRPr="00323E92" w:rsidRDefault="0069290A" w:rsidP="00A57AE0">
            <w:pPr>
              <w:spacing w:line="240" w:lineRule="auto"/>
              <w:jc w:val="center"/>
              <w:rPr>
                <w:szCs w:val="28"/>
              </w:rPr>
            </w:pPr>
            <w:r w:rsidRPr="00323E92">
              <w:rPr>
                <w:szCs w:val="28"/>
              </w:rPr>
              <w:t>-1762,69</w:t>
            </w:r>
          </w:p>
          <w:p w:rsidR="009D4BD2" w:rsidRPr="00323E92" w:rsidRDefault="00C92FB3" w:rsidP="00A57AE0">
            <w:pPr>
              <w:spacing w:line="240" w:lineRule="auto"/>
              <w:jc w:val="center"/>
            </w:pPr>
            <w:r w:rsidRPr="00323E92">
              <w:rPr>
                <w:szCs w:val="28"/>
              </w:rPr>
              <w:t>0</w:t>
            </w:r>
            <w:r w:rsidR="00633BE6" w:rsidRPr="00323E92">
              <w:rPr>
                <w:szCs w:val="28"/>
              </w:rPr>
              <w:t>,00</w:t>
            </w:r>
          </w:p>
        </w:tc>
        <w:tc>
          <w:tcPr>
            <w:tcW w:w="1560" w:type="dxa"/>
            <w:tcBorders>
              <w:left w:val="single" w:sz="4" w:space="0" w:color="auto"/>
            </w:tcBorders>
          </w:tcPr>
          <w:p w:rsidR="00D03F3C" w:rsidRPr="00323E92" w:rsidRDefault="00D03F3C" w:rsidP="00A57AE0">
            <w:pPr>
              <w:spacing w:line="240" w:lineRule="auto"/>
              <w:jc w:val="center"/>
            </w:pPr>
          </w:p>
          <w:p w:rsidR="00D03F3C" w:rsidRPr="00323E92" w:rsidRDefault="0069290A" w:rsidP="00A57AE0">
            <w:pPr>
              <w:spacing w:line="240" w:lineRule="auto"/>
              <w:jc w:val="center"/>
              <w:rPr>
                <w:szCs w:val="28"/>
              </w:rPr>
            </w:pPr>
            <w:r w:rsidRPr="00323E92">
              <w:rPr>
                <w:szCs w:val="28"/>
              </w:rPr>
              <w:t>-</w:t>
            </w:r>
            <w:r w:rsidR="005C59F0">
              <w:rPr>
                <w:szCs w:val="28"/>
              </w:rPr>
              <w:t>2350,26</w:t>
            </w:r>
          </w:p>
          <w:p w:rsidR="00633BE6" w:rsidRPr="00323E92" w:rsidRDefault="00633BE6" w:rsidP="00A57AE0">
            <w:pPr>
              <w:spacing w:line="240" w:lineRule="auto"/>
              <w:jc w:val="center"/>
              <w:rPr>
                <w:szCs w:val="28"/>
              </w:rPr>
            </w:pPr>
          </w:p>
          <w:p w:rsidR="00633BE6" w:rsidRPr="00323E92" w:rsidRDefault="00633BE6" w:rsidP="00A57AE0">
            <w:pPr>
              <w:spacing w:line="240" w:lineRule="auto"/>
              <w:jc w:val="center"/>
              <w:rPr>
                <w:szCs w:val="28"/>
              </w:rPr>
            </w:pPr>
          </w:p>
          <w:p w:rsidR="00D03F3C" w:rsidRPr="00323E92" w:rsidRDefault="0069290A" w:rsidP="00A57AE0">
            <w:pPr>
              <w:spacing w:line="240" w:lineRule="auto"/>
              <w:jc w:val="center"/>
              <w:rPr>
                <w:szCs w:val="28"/>
              </w:rPr>
            </w:pPr>
            <w:r w:rsidRPr="00323E92">
              <w:rPr>
                <w:szCs w:val="28"/>
              </w:rPr>
              <w:t>-</w:t>
            </w:r>
            <w:r w:rsidR="005C59F0">
              <w:rPr>
                <w:szCs w:val="28"/>
              </w:rPr>
              <w:t>2350,26</w:t>
            </w:r>
          </w:p>
          <w:p w:rsidR="00D03F3C" w:rsidRPr="00323E92" w:rsidRDefault="00633BE6" w:rsidP="00A57AE0">
            <w:pPr>
              <w:spacing w:line="240" w:lineRule="auto"/>
              <w:jc w:val="center"/>
            </w:pPr>
            <w:r w:rsidRPr="00323E92">
              <w:rPr>
                <w:szCs w:val="28"/>
              </w:rPr>
              <w:t>0,00</w:t>
            </w:r>
          </w:p>
        </w:tc>
        <w:tc>
          <w:tcPr>
            <w:tcW w:w="1701" w:type="dxa"/>
            <w:tcBorders>
              <w:left w:val="single" w:sz="4" w:space="0" w:color="auto"/>
            </w:tcBorders>
          </w:tcPr>
          <w:p w:rsidR="00D03F3C" w:rsidRPr="00323E92" w:rsidRDefault="00D03F3C" w:rsidP="00A57AE0">
            <w:pPr>
              <w:spacing w:line="240" w:lineRule="auto"/>
              <w:jc w:val="center"/>
            </w:pPr>
          </w:p>
          <w:p w:rsidR="00D03F3C" w:rsidRPr="00323E92" w:rsidRDefault="0069290A" w:rsidP="00A57AE0">
            <w:pPr>
              <w:spacing w:line="240" w:lineRule="auto"/>
              <w:jc w:val="center"/>
            </w:pPr>
            <w:r w:rsidRPr="00323E92">
              <w:t>-</w:t>
            </w:r>
            <w:r w:rsidR="005C59F0">
              <w:t>4475,65</w:t>
            </w:r>
          </w:p>
          <w:p w:rsidR="00633BE6" w:rsidRPr="00323E92" w:rsidRDefault="00633BE6" w:rsidP="00A57AE0">
            <w:pPr>
              <w:spacing w:line="240" w:lineRule="auto"/>
              <w:jc w:val="center"/>
            </w:pPr>
          </w:p>
          <w:p w:rsidR="00633BE6" w:rsidRPr="00323E92" w:rsidRDefault="00633BE6" w:rsidP="00A57AE0">
            <w:pPr>
              <w:spacing w:line="240" w:lineRule="auto"/>
              <w:jc w:val="center"/>
            </w:pPr>
          </w:p>
          <w:p w:rsidR="00D03F3C" w:rsidRPr="00323E92" w:rsidRDefault="0069290A" w:rsidP="00A57AE0">
            <w:pPr>
              <w:spacing w:line="240" w:lineRule="auto"/>
              <w:jc w:val="center"/>
            </w:pPr>
            <w:r w:rsidRPr="00323E92">
              <w:t>-</w:t>
            </w:r>
            <w:r w:rsidR="005C59F0">
              <w:t>4475,65</w:t>
            </w:r>
          </w:p>
          <w:p w:rsidR="00D03F3C" w:rsidRPr="00323E92" w:rsidRDefault="00D03F3C" w:rsidP="00A57AE0">
            <w:pPr>
              <w:spacing w:line="240" w:lineRule="auto"/>
              <w:jc w:val="center"/>
            </w:pPr>
            <w:r w:rsidRPr="00323E92">
              <w:t>0,00</w:t>
            </w:r>
          </w:p>
        </w:tc>
      </w:tr>
      <w:tr w:rsidR="00D03F3C" w:rsidRPr="00323E92" w:rsidTr="00D03F3C">
        <w:trPr>
          <w:trHeight w:val="305"/>
        </w:trPr>
        <w:tc>
          <w:tcPr>
            <w:tcW w:w="4536" w:type="dxa"/>
          </w:tcPr>
          <w:p w:rsidR="00D03F3C" w:rsidRPr="00323E92" w:rsidRDefault="00D03F3C" w:rsidP="00A57AE0">
            <w:pPr>
              <w:spacing w:line="240" w:lineRule="auto"/>
            </w:pPr>
            <w:r w:rsidRPr="00323E92">
              <w:lastRenderedPageBreak/>
              <w:t>3.Бюджетные кредиты, привлеченные в местный бюджет от других бюджетов бюджетной системы Российской Федерации:</w:t>
            </w:r>
          </w:p>
          <w:p w:rsidR="00D03F3C" w:rsidRPr="00323E92" w:rsidRDefault="00D03F3C" w:rsidP="00A57AE0">
            <w:pPr>
              <w:spacing w:line="240" w:lineRule="auto"/>
            </w:pPr>
            <w:r w:rsidRPr="00323E92">
              <w:t>- привлечение кредитов</w:t>
            </w:r>
          </w:p>
          <w:p w:rsidR="00D03F3C" w:rsidRPr="00323E92" w:rsidRDefault="00D03F3C" w:rsidP="00A57AE0">
            <w:pPr>
              <w:spacing w:line="240" w:lineRule="auto"/>
            </w:pPr>
            <w:r w:rsidRPr="00323E92">
              <w:t>- погашение основной суммы долга</w:t>
            </w:r>
          </w:p>
        </w:tc>
        <w:tc>
          <w:tcPr>
            <w:tcW w:w="1701" w:type="dxa"/>
            <w:tcBorders>
              <w:right w:val="single" w:sz="4" w:space="0" w:color="auto"/>
            </w:tcBorders>
          </w:tcPr>
          <w:p w:rsidR="00D03F3C" w:rsidRPr="00323E92" w:rsidRDefault="00D03F3C" w:rsidP="00A57AE0">
            <w:pPr>
              <w:spacing w:line="240" w:lineRule="auto"/>
              <w:jc w:val="center"/>
            </w:pPr>
          </w:p>
          <w:p w:rsidR="00D03F3C" w:rsidRPr="00323E92" w:rsidRDefault="00D03F3C" w:rsidP="00A57AE0">
            <w:pPr>
              <w:spacing w:line="240" w:lineRule="auto"/>
              <w:jc w:val="center"/>
              <w:rPr>
                <w:szCs w:val="28"/>
              </w:rPr>
            </w:pPr>
          </w:p>
          <w:p w:rsidR="00D03F3C" w:rsidRPr="00323E92" w:rsidRDefault="00D03F3C" w:rsidP="00A57AE0">
            <w:pPr>
              <w:spacing w:line="240" w:lineRule="auto"/>
              <w:jc w:val="center"/>
              <w:rPr>
                <w:szCs w:val="28"/>
              </w:rPr>
            </w:pPr>
          </w:p>
          <w:p w:rsidR="00D03F3C" w:rsidRPr="00323E92" w:rsidRDefault="0069290A" w:rsidP="00A57AE0">
            <w:pPr>
              <w:spacing w:line="240" w:lineRule="auto"/>
              <w:jc w:val="center"/>
              <w:rPr>
                <w:szCs w:val="28"/>
              </w:rPr>
            </w:pPr>
            <w:r w:rsidRPr="00323E92">
              <w:rPr>
                <w:szCs w:val="28"/>
              </w:rPr>
              <w:t>1762,69</w:t>
            </w:r>
          </w:p>
          <w:p w:rsidR="00D03F3C" w:rsidRPr="00323E92" w:rsidRDefault="00D03F3C" w:rsidP="00A57AE0">
            <w:pPr>
              <w:spacing w:line="240" w:lineRule="auto"/>
              <w:jc w:val="center"/>
              <w:rPr>
                <w:szCs w:val="28"/>
              </w:rPr>
            </w:pPr>
            <w:r w:rsidRPr="00323E92">
              <w:rPr>
                <w:szCs w:val="28"/>
              </w:rPr>
              <w:t>0</w:t>
            </w:r>
            <w:r w:rsidR="00633BE6" w:rsidRPr="00323E92">
              <w:rPr>
                <w:szCs w:val="28"/>
              </w:rPr>
              <w:t>,00</w:t>
            </w:r>
          </w:p>
          <w:p w:rsidR="00D03F3C" w:rsidRPr="00323E92" w:rsidRDefault="0069290A" w:rsidP="00A57AE0">
            <w:pPr>
              <w:spacing w:line="240" w:lineRule="auto"/>
              <w:jc w:val="center"/>
            </w:pPr>
            <w:r w:rsidRPr="00323E92">
              <w:rPr>
                <w:szCs w:val="28"/>
              </w:rPr>
              <w:t>1762,69</w:t>
            </w:r>
          </w:p>
        </w:tc>
        <w:tc>
          <w:tcPr>
            <w:tcW w:w="1560" w:type="dxa"/>
            <w:tcBorders>
              <w:left w:val="single" w:sz="4" w:space="0" w:color="auto"/>
            </w:tcBorders>
          </w:tcPr>
          <w:p w:rsidR="00D03F3C" w:rsidRPr="00323E92" w:rsidRDefault="00D03F3C" w:rsidP="00A57AE0">
            <w:pPr>
              <w:spacing w:line="240" w:lineRule="auto"/>
              <w:jc w:val="center"/>
            </w:pPr>
          </w:p>
          <w:p w:rsidR="00D03F3C" w:rsidRPr="00323E92" w:rsidRDefault="00D03F3C" w:rsidP="00A57AE0">
            <w:pPr>
              <w:spacing w:line="240" w:lineRule="auto"/>
              <w:jc w:val="center"/>
              <w:rPr>
                <w:szCs w:val="28"/>
              </w:rPr>
            </w:pPr>
          </w:p>
          <w:p w:rsidR="00D03F3C" w:rsidRPr="00323E92" w:rsidRDefault="00D03F3C" w:rsidP="00A57AE0">
            <w:pPr>
              <w:spacing w:line="240" w:lineRule="auto"/>
              <w:jc w:val="center"/>
              <w:rPr>
                <w:szCs w:val="28"/>
              </w:rPr>
            </w:pPr>
          </w:p>
          <w:p w:rsidR="00D03F3C" w:rsidRPr="00323E92" w:rsidRDefault="005C59F0" w:rsidP="00A57AE0">
            <w:pPr>
              <w:spacing w:line="240" w:lineRule="auto"/>
              <w:jc w:val="center"/>
              <w:rPr>
                <w:szCs w:val="28"/>
              </w:rPr>
            </w:pPr>
            <w:r>
              <w:rPr>
                <w:szCs w:val="28"/>
              </w:rPr>
              <w:t>2350,26</w:t>
            </w:r>
          </w:p>
          <w:p w:rsidR="00D03F3C" w:rsidRPr="00323E92" w:rsidRDefault="00D03F3C" w:rsidP="00A57AE0">
            <w:pPr>
              <w:spacing w:line="240" w:lineRule="auto"/>
              <w:jc w:val="center"/>
              <w:rPr>
                <w:szCs w:val="28"/>
              </w:rPr>
            </w:pPr>
            <w:r w:rsidRPr="00323E92">
              <w:rPr>
                <w:szCs w:val="28"/>
              </w:rPr>
              <w:t>0</w:t>
            </w:r>
            <w:r w:rsidR="00633BE6" w:rsidRPr="00323E92">
              <w:rPr>
                <w:szCs w:val="28"/>
              </w:rPr>
              <w:t>,00</w:t>
            </w:r>
          </w:p>
          <w:p w:rsidR="00D03F3C" w:rsidRPr="00323E92" w:rsidRDefault="005C59F0" w:rsidP="00A57AE0">
            <w:pPr>
              <w:spacing w:line="240" w:lineRule="auto"/>
              <w:jc w:val="center"/>
              <w:rPr>
                <w:szCs w:val="28"/>
              </w:rPr>
            </w:pPr>
            <w:r>
              <w:rPr>
                <w:szCs w:val="28"/>
              </w:rPr>
              <w:t>2350,26</w:t>
            </w:r>
          </w:p>
        </w:tc>
        <w:tc>
          <w:tcPr>
            <w:tcW w:w="1701" w:type="dxa"/>
            <w:tcBorders>
              <w:left w:val="single" w:sz="4" w:space="0" w:color="auto"/>
            </w:tcBorders>
          </w:tcPr>
          <w:p w:rsidR="00D03F3C" w:rsidRPr="00323E92" w:rsidRDefault="00D03F3C" w:rsidP="00A57AE0">
            <w:pPr>
              <w:spacing w:line="240" w:lineRule="auto"/>
              <w:jc w:val="center"/>
            </w:pPr>
          </w:p>
          <w:p w:rsidR="00D03F3C" w:rsidRPr="00323E92" w:rsidRDefault="00D03F3C" w:rsidP="00A57AE0">
            <w:pPr>
              <w:spacing w:line="240" w:lineRule="auto"/>
              <w:jc w:val="center"/>
            </w:pPr>
          </w:p>
          <w:p w:rsidR="00D03F3C" w:rsidRPr="00323E92" w:rsidRDefault="00D03F3C" w:rsidP="00A57AE0">
            <w:pPr>
              <w:spacing w:line="240" w:lineRule="auto"/>
              <w:jc w:val="center"/>
            </w:pPr>
          </w:p>
          <w:p w:rsidR="00D03F3C" w:rsidRPr="00323E92" w:rsidRDefault="0069290A" w:rsidP="00A57AE0">
            <w:pPr>
              <w:spacing w:line="240" w:lineRule="auto"/>
              <w:jc w:val="center"/>
            </w:pPr>
            <w:r w:rsidRPr="00323E92">
              <w:t>5875,65</w:t>
            </w:r>
          </w:p>
          <w:p w:rsidR="00D03F3C" w:rsidRPr="00323E92" w:rsidRDefault="00D03F3C" w:rsidP="00A57AE0">
            <w:pPr>
              <w:spacing w:line="240" w:lineRule="auto"/>
              <w:jc w:val="center"/>
            </w:pPr>
            <w:r w:rsidRPr="00323E92">
              <w:t>0,00</w:t>
            </w:r>
          </w:p>
          <w:p w:rsidR="00D03F3C" w:rsidRPr="00323E92" w:rsidRDefault="0069290A" w:rsidP="00A57AE0">
            <w:pPr>
              <w:spacing w:line="240" w:lineRule="auto"/>
              <w:jc w:val="center"/>
            </w:pPr>
            <w:r w:rsidRPr="00323E92">
              <w:t>5875,65</w:t>
            </w:r>
          </w:p>
        </w:tc>
      </w:tr>
      <w:tr w:rsidR="00D03F3C" w:rsidRPr="00323E92" w:rsidTr="00D03F3C">
        <w:trPr>
          <w:trHeight w:val="305"/>
        </w:trPr>
        <w:tc>
          <w:tcPr>
            <w:tcW w:w="4536" w:type="dxa"/>
          </w:tcPr>
          <w:p w:rsidR="00D03F3C" w:rsidRPr="00323E92" w:rsidRDefault="00D03F3C" w:rsidP="00A57AE0">
            <w:pPr>
              <w:spacing w:line="240" w:lineRule="auto"/>
            </w:pPr>
            <w:r w:rsidRPr="00323E92">
              <w:t>Итого муниципальных внутренних заимствований:</w:t>
            </w:r>
          </w:p>
          <w:p w:rsidR="00D03F3C" w:rsidRPr="00323E92" w:rsidRDefault="00D03F3C" w:rsidP="00A57AE0">
            <w:pPr>
              <w:spacing w:line="240" w:lineRule="auto"/>
            </w:pPr>
            <w:r w:rsidRPr="00323E92">
              <w:t>- привлечение средств</w:t>
            </w:r>
          </w:p>
          <w:p w:rsidR="00D03F3C" w:rsidRPr="00323E92" w:rsidRDefault="00D03F3C" w:rsidP="00A57AE0">
            <w:pPr>
              <w:spacing w:line="240" w:lineRule="auto"/>
            </w:pPr>
            <w:r w:rsidRPr="00323E92">
              <w:t>- погашение основной суммы долга</w:t>
            </w:r>
          </w:p>
        </w:tc>
        <w:tc>
          <w:tcPr>
            <w:tcW w:w="1701" w:type="dxa"/>
            <w:tcBorders>
              <w:right w:val="single" w:sz="4" w:space="0" w:color="auto"/>
            </w:tcBorders>
          </w:tcPr>
          <w:p w:rsidR="00D03F3C" w:rsidRPr="00323E92" w:rsidRDefault="00633BE6" w:rsidP="00A57AE0">
            <w:pPr>
              <w:spacing w:line="240" w:lineRule="auto"/>
              <w:jc w:val="center"/>
              <w:rPr>
                <w:szCs w:val="28"/>
              </w:rPr>
            </w:pPr>
            <w:r w:rsidRPr="00323E92">
              <w:rPr>
                <w:szCs w:val="28"/>
              </w:rPr>
              <w:t>0,00</w:t>
            </w:r>
          </w:p>
          <w:p w:rsidR="00D03F3C" w:rsidRPr="00323E92" w:rsidRDefault="00D03F3C" w:rsidP="00A57AE0">
            <w:pPr>
              <w:spacing w:line="240" w:lineRule="auto"/>
              <w:jc w:val="center"/>
              <w:rPr>
                <w:szCs w:val="28"/>
              </w:rPr>
            </w:pPr>
          </w:p>
          <w:p w:rsidR="00D03F3C" w:rsidRPr="00323E92" w:rsidRDefault="0069290A" w:rsidP="00A57AE0">
            <w:pPr>
              <w:spacing w:line="240" w:lineRule="auto"/>
              <w:jc w:val="center"/>
              <w:rPr>
                <w:szCs w:val="28"/>
              </w:rPr>
            </w:pPr>
            <w:r w:rsidRPr="00323E92">
              <w:rPr>
                <w:szCs w:val="28"/>
              </w:rPr>
              <w:t>-1762,69</w:t>
            </w:r>
          </w:p>
          <w:p w:rsidR="00D03F3C" w:rsidRPr="00323E92" w:rsidRDefault="0069290A" w:rsidP="00A57AE0">
            <w:pPr>
              <w:spacing w:line="240" w:lineRule="auto"/>
              <w:jc w:val="center"/>
            </w:pPr>
            <w:r w:rsidRPr="00323E92">
              <w:rPr>
                <w:szCs w:val="28"/>
              </w:rPr>
              <w:t>1762,69</w:t>
            </w:r>
          </w:p>
        </w:tc>
        <w:tc>
          <w:tcPr>
            <w:tcW w:w="1560" w:type="dxa"/>
            <w:tcBorders>
              <w:left w:val="single" w:sz="4" w:space="0" w:color="auto"/>
            </w:tcBorders>
          </w:tcPr>
          <w:p w:rsidR="00D03F3C" w:rsidRPr="00323E92" w:rsidRDefault="005C59F0" w:rsidP="00A57AE0">
            <w:pPr>
              <w:spacing w:line="240" w:lineRule="auto"/>
              <w:jc w:val="center"/>
              <w:rPr>
                <w:szCs w:val="28"/>
              </w:rPr>
            </w:pPr>
            <w:r>
              <w:rPr>
                <w:szCs w:val="28"/>
              </w:rPr>
              <w:t>0,00</w:t>
            </w:r>
          </w:p>
          <w:p w:rsidR="00D03F3C" w:rsidRPr="00323E92" w:rsidRDefault="00D03F3C" w:rsidP="00A57AE0">
            <w:pPr>
              <w:spacing w:line="240" w:lineRule="auto"/>
              <w:jc w:val="center"/>
              <w:rPr>
                <w:szCs w:val="28"/>
              </w:rPr>
            </w:pPr>
          </w:p>
          <w:p w:rsidR="00D03F3C" w:rsidRPr="00323E92" w:rsidRDefault="0069290A" w:rsidP="00A57AE0">
            <w:pPr>
              <w:spacing w:line="240" w:lineRule="auto"/>
              <w:jc w:val="center"/>
              <w:rPr>
                <w:szCs w:val="28"/>
              </w:rPr>
            </w:pPr>
            <w:r w:rsidRPr="00323E92">
              <w:rPr>
                <w:szCs w:val="28"/>
              </w:rPr>
              <w:t>-</w:t>
            </w:r>
            <w:r w:rsidR="005C59F0">
              <w:rPr>
                <w:szCs w:val="28"/>
              </w:rPr>
              <w:t>2350,26</w:t>
            </w:r>
          </w:p>
          <w:p w:rsidR="00D03F3C" w:rsidRPr="00323E92" w:rsidRDefault="00323E92" w:rsidP="00A57AE0">
            <w:pPr>
              <w:spacing w:line="240" w:lineRule="auto"/>
              <w:jc w:val="center"/>
            </w:pPr>
            <w:r w:rsidRPr="00323E92">
              <w:rPr>
                <w:szCs w:val="28"/>
              </w:rPr>
              <w:t>2350,26</w:t>
            </w:r>
          </w:p>
        </w:tc>
        <w:tc>
          <w:tcPr>
            <w:tcW w:w="1701" w:type="dxa"/>
            <w:tcBorders>
              <w:left w:val="single" w:sz="4" w:space="0" w:color="auto"/>
            </w:tcBorders>
          </w:tcPr>
          <w:p w:rsidR="00D03F3C" w:rsidRPr="00323E92" w:rsidRDefault="005C59F0" w:rsidP="00A57AE0">
            <w:pPr>
              <w:spacing w:line="240" w:lineRule="auto"/>
              <w:jc w:val="center"/>
            </w:pPr>
            <w:r>
              <w:t>1400</w:t>
            </w:r>
            <w:r w:rsidR="00D03F3C" w:rsidRPr="00323E92">
              <w:t>,00</w:t>
            </w:r>
          </w:p>
          <w:p w:rsidR="00D03F3C" w:rsidRPr="00323E92" w:rsidRDefault="00D03F3C" w:rsidP="00A57AE0">
            <w:pPr>
              <w:spacing w:line="240" w:lineRule="auto"/>
              <w:jc w:val="center"/>
            </w:pPr>
          </w:p>
          <w:p w:rsidR="00D03F3C" w:rsidRPr="00323E92" w:rsidRDefault="00323E92" w:rsidP="00A57AE0">
            <w:pPr>
              <w:spacing w:line="240" w:lineRule="auto"/>
              <w:jc w:val="center"/>
            </w:pPr>
            <w:r w:rsidRPr="00323E92">
              <w:t>-</w:t>
            </w:r>
            <w:r w:rsidR="005C59F0">
              <w:t>4475,65</w:t>
            </w:r>
          </w:p>
          <w:p w:rsidR="00D03F3C" w:rsidRPr="00323E92" w:rsidRDefault="00323E92" w:rsidP="00A57AE0">
            <w:pPr>
              <w:spacing w:line="240" w:lineRule="auto"/>
              <w:jc w:val="center"/>
            </w:pPr>
            <w:r w:rsidRPr="00323E92">
              <w:t>5875,6</w:t>
            </w:r>
            <w:r w:rsidR="005C59F0">
              <w:t>5</w:t>
            </w:r>
          </w:p>
        </w:tc>
      </w:tr>
    </w:tbl>
    <w:p w:rsidR="00D03F3C" w:rsidRPr="00323E92" w:rsidRDefault="00D03F3C" w:rsidP="00D03F3C">
      <w:pPr>
        <w:pStyle w:val="1"/>
        <w:keepNext w:val="0"/>
        <w:keepLines w:val="0"/>
        <w:spacing w:before="0" w:line="360" w:lineRule="auto"/>
        <w:jc w:val="both"/>
        <w:rPr>
          <w:rFonts w:ascii="Times New Roman" w:hAnsi="Times New Roman" w:cs="Times New Roman"/>
          <w:b w:val="0"/>
          <w:color w:val="auto"/>
          <w:szCs w:val="24"/>
        </w:rPr>
      </w:pPr>
    </w:p>
    <w:p w:rsidR="00D03F3C" w:rsidRPr="00323E92" w:rsidRDefault="00D03F3C" w:rsidP="00D03F3C">
      <w:pPr>
        <w:pStyle w:val="1"/>
        <w:keepNext w:val="0"/>
        <w:keepLines w:val="0"/>
        <w:spacing w:before="0" w:line="360" w:lineRule="auto"/>
        <w:ind w:firstLine="708"/>
        <w:jc w:val="both"/>
        <w:rPr>
          <w:rFonts w:ascii="Times New Roman" w:hAnsi="Times New Roman" w:cs="Times New Roman"/>
          <w:b w:val="0"/>
          <w:color w:val="auto"/>
          <w:szCs w:val="24"/>
        </w:rPr>
      </w:pPr>
      <w:r w:rsidRPr="00323E92">
        <w:rPr>
          <w:rFonts w:ascii="Times New Roman" w:hAnsi="Times New Roman" w:cs="Times New Roman"/>
          <w:b w:val="0"/>
          <w:color w:val="auto"/>
          <w:szCs w:val="24"/>
        </w:rPr>
        <w:t>Программой внутренних заимствований предусмот</w:t>
      </w:r>
      <w:bookmarkStart w:id="19" w:name="_Toc432770086"/>
      <w:r w:rsidRPr="00323E92">
        <w:rPr>
          <w:rFonts w:ascii="Times New Roman" w:hAnsi="Times New Roman" w:cs="Times New Roman"/>
          <w:b w:val="0"/>
          <w:color w:val="auto"/>
          <w:szCs w:val="24"/>
        </w:rPr>
        <w:t xml:space="preserve">рено гашение бюджетного кредита в </w:t>
      </w:r>
      <w:r w:rsidR="00633BE6" w:rsidRPr="00323E92">
        <w:rPr>
          <w:rFonts w:ascii="Times New Roman" w:hAnsi="Times New Roman" w:cs="Times New Roman"/>
          <w:b w:val="0"/>
          <w:color w:val="auto"/>
          <w:szCs w:val="24"/>
        </w:rPr>
        <w:t>соответствии с графиком реструктуризации задолженности в рамках Соглашения, заключенного с Департаментом финансов Приморского края,</w:t>
      </w:r>
      <w:r w:rsidRPr="00323E92">
        <w:rPr>
          <w:rFonts w:ascii="Times New Roman" w:hAnsi="Times New Roman" w:cs="Times New Roman"/>
          <w:b w:val="0"/>
          <w:color w:val="auto"/>
          <w:szCs w:val="24"/>
        </w:rPr>
        <w:t xml:space="preserve"> </w:t>
      </w:r>
      <w:r w:rsidR="005C59F0">
        <w:rPr>
          <w:rFonts w:ascii="Times New Roman" w:hAnsi="Times New Roman" w:cs="Times New Roman"/>
          <w:b w:val="0"/>
          <w:color w:val="auto"/>
          <w:szCs w:val="24"/>
        </w:rPr>
        <w:t xml:space="preserve">частично </w:t>
      </w:r>
      <w:r w:rsidRPr="00323E92">
        <w:rPr>
          <w:rFonts w:ascii="Times New Roman" w:hAnsi="Times New Roman" w:cs="Times New Roman"/>
          <w:b w:val="0"/>
          <w:color w:val="auto"/>
          <w:szCs w:val="24"/>
        </w:rPr>
        <w:t>за счет привлечения кредитов кредитных организаций</w:t>
      </w:r>
      <w:r w:rsidR="005C59F0">
        <w:rPr>
          <w:rFonts w:ascii="Times New Roman" w:hAnsi="Times New Roman" w:cs="Times New Roman"/>
          <w:b w:val="0"/>
          <w:color w:val="auto"/>
          <w:szCs w:val="24"/>
        </w:rPr>
        <w:t xml:space="preserve"> и собственных средств бюджета района</w:t>
      </w:r>
      <w:r w:rsidRPr="00323E92">
        <w:rPr>
          <w:rFonts w:ascii="Times New Roman" w:hAnsi="Times New Roman" w:cs="Times New Roman"/>
          <w:b w:val="0"/>
          <w:color w:val="auto"/>
          <w:szCs w:val="24"/>
        </w:rPr>
        <w:t>.</w:t>
      </w:r>
      <w:bookmarkEnd w:id="19"/>
    </w:p>
    <w:p w:rsidR="00D03F3C" w:rsidRPr="006C5BE4" w:rsidRDefault="00D03F3C" w:rsidP="00D03F3C">
      <w:pPr>
        <w:pStyle w:val="ad"/>
        <w:spacing w:before="0"/>
        <w:ind w:firstLine="708"/>
        <w:rPr>
          <w:snapToGrid/>
          <w:szCs w:val="28"/>
        </w:rPr>
      </w:pPr>
      <w:r w:rsidRPr="006C5BE4">
        <w:rPr>
          <w:snapToGrid/>
          <w:szCs w:val="28"/>
        </w:rPr>
        <w:t>Предельный объем муниципального долга Ольгинского муниципального района на 20</w:t>
      </w:r>
      <w:r w:rsidR="006C5BE4" w:rsidRPr="006C5BE4">
        <w:rPr>
          <w:snapToGrid/>
          <w:szCs w:val="28"/>
        </w:rPr>
        <w:t>20</w:t>
      </w:r>
      <w:r w:rsidRPr="006C5BE4">
        <w:rPr>
          <w:snapToGrid/>
          <w:szCs w:val="28"/>
        </w:rPr>
        <w:t xml:space="preserve"> год составляет </w:t>
      </w:r>
      <w:r w:rsidR="00D256E7">
        <w:rPr>
          <w:snapToGrid/>
          <w:szCs w:val="28"/>
        </w:rPr>
        <w:t>19453,54</w:t>
      </w:r>
      <w:r w:rsidR="009725CE">
        <w:rPr>
          <w:snapToGrid/>
          <w:szCs w:val="28"/>
        </w:rPr>
        <w:t xml:space="preserve"> </w:t>
      </w:r>
      <w:r w:rsidRPr="006C5BE4">
        <w:rPr>
          <w:snapToGrid/>
          <w:szCs w:val="28"/>
        </w:rPr>
        <w:t>тыс. руб.</w:t>
      </w:r>
    </w:p>
    <w:p w:rsidR="00D03F3C" w:rsidRPr="006C5BE4" w:rsidRDefault="00D03F3C" w:rsidP="00D03F3C">
      <w:pPr>
        <w:ind w:firstLine="709"/>
        <w:rPr>
          <w:snapToGrid w:val="0"/>
          <w:szCs w:val="28"/>
        </w:rPr>
      </w:pPr>
      <w:r w:rsidRPr="006C5BE4">
        <w:rPr>
          <w:szCs w:val="28"/>
        </w:rPr>
        <w:t>Верхний предел муниципального внутреннего долга Ольгинского муниципального района на 1 января 20</w:t>
      </w:r>
      <w:r w:rsidR="006C5BE4" w:rsidRPr="006C5BE4">
        <w:rPr>
          <w:szCs w:val="28"/>
        </w:rPr>
        <w:t>20</w:t>
      </w:r>
      <w:r w:rsidRPr="006C5BE4">
        <w:rPr>
          <w:szCs w:val="28"/>
        </w:rPr>
        <w:t xml:space="preserve"> года прогнозируется в размере </w:t>
      </w:r>
      <w:r w:rsidR="009725CE">
        <w:rPr>
          <w:szCs w:val="28"/>
        </w:rPr>
        <w:t>3708,05</w:t>
      </w:r>
      <w:r w:rsidRPr="006C5BE4">
        <w:rPr>
          <w:szCs w:val="28"/>
        </w:rPr>
        <w:t xml:space="preserve"> тыс. руб.</w:t>
      </w:r>
    </w:p>
    <w:p w:rsidR="00D03F3C" w:rsidRPr="006C5BE4" w:rsidRDefault="00D03F3C" w:rsidP="00D03F3C">
      <w:pPr>
        <w:ind w:firstLine="709"/>
        <w:rPr>
          <w:szCs w:val="28"/>
        </w:rPr>
      </w:pPr>
      <w:r w:rsidRPr="006C5BE4">
        <w:rPr>
          <w:szCs w:val="28"/>
        </w:rPr>
        <w:t>Предельный объем муниципального долга Ольгинского муниципального района на 20</w:t>
      </w:r>
      <w:r w:rsidR="00A710A8" w:rsidRPr="006C5BE4">
        <w:rPr>
          <w:szCs w:val="28"/>
        </w:rPr>
        <w:t>2</w:t>
      </w:r>
      <w:r w:rsidR="006C5BE4" w:rsidRPr="006C5BE4">
        <w:rPr>
          <w:szCs w:val="28"/>
        </w:rPr>
        <w:t>1</w:t>
      </w:r>
      <w:r w:rsidRPr="006C5BE4">
        <w:rPr>
          <w:szCs w:val="28"/>
        </w:rPr>
        <w:t xml:space="preserve"> год прогнозируется в размере </w:t>
      </w:r>
      <w:r w:rsidR="009725CE">
        <w:rPr>
          <w:szCs w:val="28"/>
        </w:rPr>
        <w:t>17967,63</w:t>
      </w:r>
      <w:r w:rsidR="00A710A8" w:rsidRPr="006C5BE4">
        <w:rPr>
          <w:szCs w:val="28"/>
        </w:rPr>
        <w:t xml:space="preserve"> </w:t>
      </w:r>
      <w:r w:rsidRPr="006C5BE4">
        <w:rPr>
          <w:szCs w:val="28"/>
        </w:rPr>
        <w:t>тыс. руб., верхний предел муниципального долга Ольгинского муниципального района на 1 января 20</w:t>
      </w:r>
      <w:r w:rsidR="00A710A8" w:rsidRPr="006C5BE4">
        <w:rPr>
          <w:szCs w:val="28"/>
        </w:rPr>
        <w:t>2</w:t>
      </w:r>
      <w:r w:rsidR="006C5BE4" w:rsidRPr="006C5BE4">
        <w:rPr>
          <w:szCs w:val="28"/>
        </w:rPr>
        <w:t>1</w:t>
      </w:r>
      <w:r w:rsidRPr="006C5BE4">
        <w:rPr>
          <w:szCs w:val="28"/>
        </w:rPr>
        <w:t xml:space="preserve"> года в размере </w:t>
      </w:r>
      <w:r w:rsidR="009725CE">
        <w:rPr>
          <w:szCs w:val="28"/>
        </w:rPr>
        <w:t>4147,02</w:t>
      </w:r>
      <w:r w:rsidR="00A710A8" w:rsidRPr="006C5BE4">
        <w:rPr>
          <w:szCs w:val="28"/>
        </w:rPr>
        <w:t xml:space="preserve"> </w:t>
      </w:r>
      <w:r w:rsidRPr="006C5BE4">
        <w:rPr>
          <w:szCs w:val="28"/>
        </w:rPr>
        <w:t>тыс. руб.</w:t>
      </w:r>
    </w:p>
    <w:p w:rsidR="00D03F3C" w:rsidRPr="006C5BE4" w:rsidRDefault="00D03F3C" w:rsidP="00D03F3C">
      <w:pPr>
        <w:ind w:firstLine="709"/>
        <w:rPr>
          <w:szCs w:val="28"/>
        </w:rPr>
      </w:pPr>
      <w:r w:rsidRPr="006C5BE4">
        <w:rPr>
          <w:szCs w:val="28"/>
        </w:rPr>
        <w:t>Предельный объем муниципального долга Ольгинского муниципального района на 202</w:t>
      </w:r>
      <w:r w:rsidR="006C5BE4" w:rsidRPr="006C5BE4">
        <w:rPr>
          <w:szCs w:val="28"/>
        </w:rPr>
        <w:t>2</w:t>
      </w:r>
      <w:r w:rsidRPr="006C5BE4">
        <w:rPr>
          <w:szCs w:val="28"/>
        </w:rPr>
        <w:t xml:space="preserve"> год прогнозируется в размере </w:t>
      </w:r>
      <w:r w:rsidR="009725CE">
        <w:rPr>
          <w:szCs w:val="28"/>
        </w:rPr>
        <w:t>17875,52</w:t>
      </w:r>
      <w:r w:rsidRPr="006C5BE4">
        <w:rPr>
          <w:szCs w:val="28"/>
        </w:rPr>
        <w:t xml:space="preserve"> тыс. руб., верхний предел муниципального долга Ольгинского муниципального района  на 1 января 202</w:t>
      </w:r>
      <w:r w:rsidR="006C5BE4" w:rsidRPr="006C5BE4">
        <w:rPr>
          <w:szCs w:val="28"/>
        </w:rPr>
        <w:t>2</w:t>
      </w:r>
      <w:r w:rsidRPr="006C5BE4">
        <w:rPr>
          <w:szCs w:val="28"/>
        </w:rPr>
        <w:t xml:space="preserve"> года в размере </w:t>
      </w:r>
      <w:r w:rsidR="009725CE">
        <w:rPr>
          <w:szCs w:val="28"/>
        </w:rPr>
        <w:t>7663,20</w:t>
      </w:r>
      <w:r w:rsidRPr="006C5BE4">
        <w:rPr>
          <w:szCs w:val="28"/>
        </w:rPr>
        <w:t xml:space="preserve"> тыс. руб.</w:t>
      </w:r>
    </w:p>
    <w:p w:rsidR="00D03F3C" w:rsidRPr="006C5BE4" w:rsidRDefault="00D03F3C" w:rsidP="00D03F3C">
      <w:pPr>
        <w:ind w:firstLine="708"/>
        <w:rPr>
          <w:b/>
          <w:szCs w:val="28"/>
        </w:rPr>
      </w:pPr>
      <w:r w:rsidRPr="006C5BE4">
        <w:rPr>
          <w:b/>
          <w:szCs w:val="28"/>
        </w:rPr>
        <w:tab/>
      </w:r>
      <w:r w:rsidRPr="006C5BE4">
        <w:rPr>
          <w:b/>
          <w:szCs w:val="28"/>
        </w:rPr>
        <w:tab/>
      </w:r>
      <w:r w:rsidRPr="006C5BE4">
        <w:rPr>
          <w:b/>
          <w:szCs w:val="28"/>
        </w:rPr>
        <w:tab/>
      </w:r>
    </w:p>
    <w:p w:rsidR="00D03F3C" w:rsidRPr="006C5BE4" w:rsidRDefault="00D03F3C" w:rsidP="006C5BE4">
      <w:pPr>
        <w:ind w:firstLine="708"/>
        <w:jc w:val="center"/>
        <w:rPr>
          <w:b/>
          <w:szCs w:val="28"/>
        </w:rPr>
      </w:pPr>
      <w:r w:rsidRPr="006C5BE4">
        <w:rPr>
          <w:b/>
          <w:szCs w:val="28"/>
        </w:rPr>
        <w:t>Выводы</w:t>
      </w:r>
    </w:p>
    <w:p w:rsidR="00487F59" w:rsidRPr="006C5BE4" w:rsidRDefault="00D03F3C" w:rsidP="00D03F3C">
      <w:pPr>
        <w:pStyle w:val="aa"/>
        <w:spacing w:after="0" w:line="360" w:lineRule="auto"/>
        <w:ind w:left="0" w:firstLine="708"/>
        <w:jc w:val="both"/>
        <w:rPr>
          <w:sz w:val="28"/>
          <w:szCs w:val="28"/>
        </w:rPr>
      </w:pPr>
      <w:r w:rsidRPr="006C5BE4">
        <w:rPr>
          <w:sz w:val="28"/>
          <w:szCs w:val="28"/>
        </w:rPr>
        <w:lastRenderedPageBreak/>
        <w:t>Проект Решения о бюджете на 20</w:t>
      </w:r>
      <w:r w:rsidR="006C5BE4" w:rsidRPr="006C5BE4">
        <w:rPr>
          <w:sz w:val="28"/>
          <w:szCs w:val="28"/>
        </w:rPr>
        <w:t>20</w:t>
      </w:r>
      <w:r w:rsidRPr="006C5BE4">
        <w:rPr>
          <w:sz w:val="28"/>
          <w:szCs w:val="28"/>
        </w:rPr>
        <w:t xml:space="preserve"> год и плановый период 20</w:t>
      </w:r>
      <w:r w:rsidR="00487F59" w:rsidRPr="006C5BE4">
        <w:rPr>
          <w:sz w:val="28"/>
          <w:szCs w:val="28"/>
        </w:rPr>
        <w:t>2</w:t>
      </w:r>
      <w:r w:rsidR="006C5BE4" w:rsidRPr="006C5BE4">
        <w:rPr>
          <w:sz w:val="28"/>
          <w:szCs w:val="28"/>
        </w:rPr>
        <w:t>1</w:t>
      </w:r>
      <w:r w:rsidRPr="006C5BE4">
        <w:rPr>
          <w:sz w:val="28"/>
          <w:szCs w:val="28"/>
        </w:rPr>
        <w:t>-202</w:t>
      </w:r>
      <w:r w:rsidR="006C5BE4" w:rsidRPr="006C5BE4">
        <w:rPr>
          <w:sz w:val="28"/>
          <w:szCs w:val="28"/>
        </w:rPr>
        <w:t>2</w:t>
      </w:r>
      <w:r w:rsidRPr="006C5BE4">
        <w:rPr>
          <w:sz w:val="28"/>
          <w:szCs w:val="28"/>
        </w:rPr>
        <w:t xml:space="preserve"> годов сформирован в рамках действующего бюджетного законодательства с учетом: </w:t>
      </w:r>
    </w:p>
    <w:p w:rsidR="004E4612" w:rsidRPr="006C5BE4" w:rsidRDefault="00D03F3C" w:rsidP="00487F59">
      <w:pPr>
        <w:pStyle w:val="aa"/>
        <w:numPr>
          <w:ilvl w:val="0"/>
          <w:numId w:val="4"/>
        </w:numPr>
        <w:spacing w:after="0" w:line="360" w:lineRule="auto"/>
        <w:ind w:left="0" w:firstLine="1068"/>
        <w:jc w:val="both"/>
        <w:rPr>
          <w:sz w:val="28"/>
          <w:szCs w:val="28"/>
        </w:rPr>
      </w:pPr>
      <w:r w:rsidRPr="006C5BE4">
        <w:rPr>
          <w:sz w:val="28"/>
          <w:szCs w:val="28"/>
        </w:rPr>
        <w:t xml:space="preserve">стратегических задач, определенных в Послании Президента Российской Федерации Федеральному Собранию Российской Федерации </w:t>
      </w:r>
      <w:r w:rsidRPr="006C5BE4">
        <w:rPr>
          <w:spacing w:val="-2"/>
          <w:sz w:val="28"/>
          <w:szCs w:val="28"/>
        </w:rPr>
        <w:t xml:space="preserve">и положениями Указов Президента РФ от 7 мая 2012 года, </w:t>
      </w:r>
    </w:p>
    <w:p w:rsidR="004E4612" w:rsidRPr="006C5BE4" w:rsidRDefault="00D03F3C" w:rsidP="00487F59">
      <w:pPr>
        <w:pStyle w:val="aa"/>
        <w:numPr>
          <w:ilvl w:val="0"/>
          <w:numId w:val="4"/>
        </w:numPr>
        <w:spacing w:after="0" w:line="360" w:lineRule="auto"/>
        <w:ind w:left="0" w:firstLine="1068"/>
        <w:jc w:val="both"/>
        <w:rPr>
          <w:sz w:val="28"/>
          <w:szCs w:val="28"/>
        </w:rPr>
      </w:pPr>
      <w:r w:rsidRPr="006C5BE4">
        <w:rPr>
          <w:spacing w:val="-2"/>
          <w:sz w:val="28"/>
          <w:szCs w:val="28"/>
        </w:rPr>
        <w:t xml:space="preserve">Поручений Президента Российской Федерации, </w:t>
      </w:r>
    </w:p>
    <w:p w:rsidR="00D03F3C" w:rsidRPr="00EA55A9" w:rsidRDefault="00D03F3C" w:rsidP="00EA55A9">
      <w:pPr>
        <w:pStyle w:val="aa"/>
        <w:numPr>
          <w:ilvl w:val="0"/>
          <w:numId w:val="4"/>
        </w:numPr>
        <w:spacing w:after="0" w:line="360" w:lineRule="auto"/>
        <w:ind w:left="0" w:firstLine="1068"/>
        <w:jc w:val="both"/>
        <w:rPr>
          <w:sz w:val="28"/>
          <w:szCs w:val="28"/>
        </w:rPr>
      </w:pPr>
      <w:r w:rsidRPr="00EA55A9">
        <w:rPr>
          <w:sz w:val="28"/>
          <w:szCs w:val="28"/>
        </w:rPr>
        <w:t>целей, обозначенных</w:t>
      </w:r>
      <w:r w:rsidRPr="00EA55A9">
        <w:rPr>
          <w:spacing w:val="-2"/>
          <w:sz w:val="28"/>
          <w:szCs w:val="28"/>
        </w:rPr>
        <w:t xml:space="preserve"> </w:t>
      </w:r>
      <w:r w:rsidRPr="00EA55A9">
        <w:rPr>
          <w:sz w:val="28"/>
          <w:szCs w:val="28"/>
        </w:rPr>
        <w:t>Губернатором Приморского края.</w:t>
      </w:r>
    </w:p>
    <w:p w:rsidR="00EA55A9" w:rsidRPr="00EA55A9" w:rsidRDefault="00EA55A9" w:rsidP="00EA55A9">
      <w:pPr>
        <w:autoSpaceDE w:val="0"/>
        <w:autoSpaceDN w:val="0"/>
        <w:adjustRightInd w:val="0"/>
        <w:ind w:firstLine="709"/>
        <w:rPr>
          <w:szCs w:val="28"/>
        </w:rPr>
      </w:pPr>
      <w:r w:rsidRPr="00EA55A9">
        <w:rPr>
          <w:szCs w:val="28"/>
        </w:rPr>
        <w:t>На основании статьи 179 Бюджетного кодекса Российской Федерации необходимо привести утвержденные годовые объемы финансирования по паспортам муниципальных программ в соответствие с объемом ассигнований, утвержденных по бюджету на 2020 год и плановый период 2021 и 2022 годов.</w:t>
      </w:r>
    </w:p>
    <w:p w:rsidR="00D03F3C" w:rsidRPr="006C5BE4" w:rsidRDefault="00D03F3C" w:rsidP="00EA55A9">
      <w:pPr>
        <w:autoSpaceDE w:val="0"/>
        <w:autoSpaceDN w:val="0"/>
        <w:adjustRightInd w:val="0"/>
        <w:ind w:firstLine="709"/>
        <w:rPr>
          <w:szCs w:val="28"/>
        </w:rPr>
      </w:pPr>
      <w:r w:rsidRPr="00EA55A9">
        <w:rPr>
          <w:szCs w:val="28"/>
        </w:rPr>
        <w:t>В целом представленный проект бюджета соответствует требованиям действующего законодательства</w:t>
      </w:r>
      <w:r w:rsidRPr="006C5BE4">
        <w:rPr>
          <w:szCs w:val="28"/>
        </w:rPr>
        <w:t>.</w:t>
      </w:r>
    </w:p>
    <w:p w:rsidR="00D03F3C" w:rsidRPr="006C5BE4" w:rsidRDefault="00D03F3C" w:rsidP="00D03F3C">
      <w:pPr>
        <w:ind w:firstLine="708"/>
        <w:rPr>
          <w:szCs w:val="28"/>
        </w:rPr>
      </w:pPr>
      <w:r w:rsidRPr="006C5BE4">
        <w:rPr>
          <w:szCs w:val="28"/>
        </w:rPr>
        <w:t>Контрольно-счетный орган предлагает проект бюджета Ольгинского муниципального района на 20</w:t>
      </w:r>
      <w:r w:rsidR="006C5BE4" w:rsidRPr="006C5BE4">
        <w:rPr>
          <w:szCs w:val="28"/>
        </w:rPr>
        <w:t>20</w:t>
      </w:r>
      <w:r w:rsidRPr="006C5BE4">
        <w:rPr>
          <w:szCs w:val="28"/>
        </w:rPr>
        <w:t xml:space="preserve"> год и плановый период 20</w:t>
      </w:r>
      <w:r w:rsidR="004E4612" w:rsidRPr="006C5BE4">
        <w:rPr>
          <w:szCs w:val="28"/>
        </w:rPr>
        <w:t>2</w:t>
      </w:r>
      <w:r w:rsidR="006C5BE4" w:rsidRPr="006C5BE4">
        <w:rPr>
          <w:szCs w:val="28"/>
        </w:rPr>
        <w:t>1</w:t>
      </w:r>
      <w:r w:rsidRPr="006C5BE4">
        <w:rPr>
          <w:szCs w:val="28"/>
        </w:rPr>
        <w:t xml:space="preserve"> и 202</w:t>
      </w:r>
      <w:r w:rsidR="006C5BE4" w:rsidRPr="006C5BE4">
        <w:rPr>
          <w:szCs w:val="28"/>
        </w:rPr>
        <w:t>2</w:t>
      </w:r>
      <w:r w:rsidRPr="006C5BE4">
        <w:rPr>
          <w:szCs w:val="28"/>
        </w:rPr>
        <w:t xml:space="preserve"> годов принять к рассмотрению.</w:t>
      </w:r>
    </w:p>
    <w:p w:rsidR="00D03F3C" w:rsidRPr="006C5BE4" w:rsidRDefault="00D03F3C" w:rsidP="00D03F3C">
      <w:pPr>
        <w:rPr>
          <w:szCs w:val="28"/>
        </w:rPr>
      </w:pPr>
    </w:p>
    <w:p w:rsidR="00D03F3C" w:rsidRPr="006C5BE4" w:rsidRDefault="00D03F3C" w:rsidP="00A57AE0">
      <w:pPr>
        <w:spacing w:line="240" w:lineRule="auto"/>
        <w:rPr>
          <w:szCs w:val="28"/>
        </w:rPr>
      </w:pPr>
      <w:r w:rsidRPr="006C5BE4">
        <w:rPr>
          <w:szCs w:val="28"/>
        </w:rPr>
        <w:t>Председатель контрольно-счетного органа</w:t>
      </w:r>
    </w:p>
    <w:p w:rsidR="00D03F3C" w:rsidRPr="00693AF2" w:rsidRDefault="00D03F3C" w:rsidP="00A57AE0">
      <w:pPr>
        <w:spacing w:line="240" w:lineRule="auto"/>
        <w:rPr>
          <w:szCs w:val="28"/>
        </w:rPr>
      </w:pPr>
      <w:r w:rsidRPr="006C5BE4">
        <w:rPr>
          <w:szCs w:val="28"/>
        </w:rPr>
        <w:t>Ольгинского муниципального района</w:t>
      </w:r>
      <w:r w:rsidRPr="006C5BE4">
        <w:rPr>
          <w:szCs w:val="28"/>
        </w:rPr>
        <w:tab/>
      </w:r>
      <w:r w:rsidRPr="006C5BE4">
        <w:rPr>
          <w:szCs w:val="28"/>
        </w:rPr>
        <w:tab/>
      </w:r>
      <w:r w:rsidRPr="006C5BE4">
        <w:rPr>
          <w:szCs w:val="28"/>
        </w:rPr>
        <w:tab/>
      </w:r>
      <w:r w:rsidRPr="006C5BE4">
        <w:rPr>
          <w:szCs w:val="28"/>
        </w:rPr>
        <w:tab/>
      </w:r>
      <w:r w:rsidR="006C5BE4">
        <w:rPr>
          <w:szCs w:val="28"/>
        </w:rPr>
        <w:t xml:space="preserve">      </w:t>
      </w:r>
      <w:r w:rsidR="004E4612" w:rsidRPr="006C5BE4">
        <w:rPr>
          <w:szCs w:val="28"/>
        </w:rPr>
        <w:t>А</w:t>
      </w:r>
      <w:r w:rsidRPr="006C5BE4">
        <w:rPr>
          <w:szCs w:val="28"/>
        </w:rPr>
        <w:t>.</w:t>
      </w:r>
      <w:r w:rsidR="004E4612" w:rsidRPr="006C5BE4">
        <w:rPr>
          <w:szCs w:val="28"/>
        </w:rPr>
        <w:t>А</w:t>
      </w:r>
      <w:r w:rsidRPr="006C5BE4">
        <w:rPr>
          <w:szCs w:val="28"/>
        </w:rPr>
        <w:t xml:space="preserve">. </w:t>
      </w:r>
      <w:r w:rsidR="004E4612" w:rsidRPr="006C5BE4">
        <w:rPr>
          <w:szCs w:val="28"/>
        </w:rPr>
        <w:t>Поколода</w:t>
      </w:r>
    </w:p>
    <w:p w:rsidR="00D03F3C" w:rsidRPr="00693AF2" w:rsidRDefault="00D03F3C" w:rsidP="00D03F3C">
      <w:pPr>
        <w:rPr>
          <w:szCs w:val="28"/>
        </w:rPr>
      </w:pPr>
    </w:p>
    <w:p w:rsidR="00D03F3C" w:rsidRDefault="00D03F3C" w:rsidP="00D03F3C"/>
    <w:p w:rsidR="00D03F3C" w:rsidRDefault="00D03F3C" w:rsidP="00D03F3C"/>
    <w:p w:rsidR="00D03F3C" w:rsidRDefault="00D03F3C" w:rsidP="00C20D74"/>
    <w:sectPr w:rsidR="00D03F3C" w:rsidSect="00A57AE0">
      <w:headerReference w:type="default" r:id="rId8"/>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AEE" w:rsidRDefault="000E3AEE" w:rsidP="00AE454F">
      <w:pPr>
        <w:spacing w:line="240" w:lineRule="auto"/>
      </w:pPr>
      <w:r>
        <w:separator/>
      </w:r>
    </w:p>
  </w:endnote>
  <w:endnote w:type="continuationSeparator" w:id="1">
    <w:p w:rsidR="000E3AEE" w:rsidRDefault="000E3AEE" w:rsidP="00AE45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AEE" w:rsidRDefault="000E3AEE" w:rsidP="00AE454F">
      <w:pPr>
        <w:spacing w:line="240" w:lineRule="auto"/>
      </w:pPr>
      <w:r>
        <w:separator/>
      </w:r>
    </w:p>
  </w:footnote>
  <w:footnote w:type="continuationSeparator" w:id="1">
    <w:p w:rsidR="000E3AEE" w:rsidRDefault="000E3AEE" w:rsidP="00AE454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14261"/>
    </w:sdtPr>
    <w:sdtContent>
      <w:p w:rsidR="00E029C7" w:rsidRPr="00D6770F" w:rsidRDefault="00BA295E">
        <w:pPr>
          <w:pStyle w:val="a4"/>
          <w:jc w:val="center"/>
        </w:pPr>
        <w:fldSimple w:instr=" PAGE   \* MERGEFORMAT ">
          <w:r w:rsidR="00D163B3">
            <w:rPr>
              <w:noProof/>
            </w:rPr>
            <w:t>36</w:t>
          </w:r>
        </w:fldSimple>
      </w:p>
    </w:sdtContent>
  </w:sdt>
  <w:p w:rsidR="00E029C7" w:rsidRDefault="00E029C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148B"/>
    <w:multiLevelType w:val="hybridMultilevel"/>
    <w:tmpl w:val="944253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3FA6489"/>
    <w:multiLevelType w:val="hybridMultilevel"/>
    <w:tmpl w:val="9F609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BB6191"/>
    <w:multiLevelType w:val="hybridMultilevel"/>
    <w:tmpl w:val="88746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7A7093C"/>
    <w:multiLevelType w:val="hybridMultilevel"/>
    <w:tmpl w:val="7A905088"/>
    <w:lvl w:ilvl="0" w:tplc="0419000F">
      <w:start w:val="1"/>
      <w:numFmt w:val="decimal"/>
      <w:lvlText w:val="%1."/>
      <w:lvlJc w:val="left"/>
      <w:pPr>
        <w:ind w:left="1200" w:hanging="360"/>
      </w:pPr>
      <w:rPr>
        <w:rFonts w:hint="default"/>
      </w:rPr>
    </w:lvl>
    <w:lvl w:ilvl="1" w:tplc="832A812E">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7C648DF"/>
    <w:multiLevelType w:val="hybridMultilevel"/>
    <w:tmpl w:val="A232E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D67BB3"/>
    <w:multiLevelType w:val="hybridMultilevel"/>
    <w:tmpl w:val="B2887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F17664"/>
    <w:multiLevelType w:val="hybridMultilevel"/>
    <w:tmpl w:val="66B6D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DB2FF5"/>
    <w:multiLevelType w:val="hybridMultilevel"/>
    <w:tmpl w:val="1BF2655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661A33D2"/>
    <w:multiLevelType w:val="hybridMultilevel"/>
    <w:tmpl w:val="9CD05B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7"/>
  </w:num>
  <w:num w:numId="5">
    <w:abstractNumId w:val="0"/>
  </w:num>
  <w:num w:numId="6">
    <w:abstractNumId w:val="3"/>
  </w:num>
  <w:num w:numId="7">
    <w:abstractNumId w:val="6"/>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20D74"/>
    <w:rsid w:val="00003B70"/>
    <w:rsid w:val="00012D83"/>
    <w:rsid w:val="00012FE8"/>
    <w:rsid w:val="000303A7"/>
    <w:rsid w:val="000353E7"/>
    <w:rsid w:val="00040BB0"/>
    <w:rsid w:val="00041EED"/>
    <w:rsid w:val="0005298F"/>
    <w:rsid w:val="00052F6B"/>
    <w:rsid w:val="0005416C"/>
    <w:rsid w:val="000603BC"/>
    <w:rsid w:val="00063AA3"/>
    <w:rsid w:val="00067E1A"/>
    <w:rsid w:val="000700B6"/>
    <w:rsid w:val="00072308"/>
    <w:rsid w:val="00073FEB"/>
    <w:rsid w:val="00080267"/>
    <w:rsid w:val="0008181C"/>
    <w:rsid w:val="00082781"/>
    <w:rsid w:val="0009425F"/>
    <w:rsid w:val="000B6B9B"/>
    <w:rsid w:val="000D51BB"/>
    <w:rsid w:val="000E1F83"/>
    <w:rsid w:val="000E3AEE"/>
    <w:rsid w:val="000F4516"/>
    <w:rsid w:val="000F689A"/>
    <w:rsid w:val="00117E29"/>
    <w:rsid w:val="00122A63"/>
    <w:rsid w:val="0012419E"/>
    <w:rsid w:val="00131CDF"/>
    <w:rsid w:val="001401BD"/>
    <w:rsid w:val="00161275"/>
    <w:rsid w:val="00165DBB"/>
    <w:rsid w:val="00167AAF"/>
    <w:rsid w:val="00173CB0"/>
    <w:rsid w:val="00177304"/>
    <w:rsid w:val="0017742C"/>
    <w:rsid w:val="00181165"/>
    <w:rsid w:val="00185D68"/>
    <w:rsid w:val="00197F9F"/>
    <w:rsid w:val="001A37FC"/>
    <w:rsid w:val="001A7434"/>
    <w:rsid w:val="001C17BB"/>
    <w:rsid w:val="001D2A51"/>
    <w:rsid w:val="001D2AD1"/>
    <w:rsid w:val="001E11C1"/>
    <w:rsid w:val="001E389B"/>
    <w:rsid w:val="001E500F"/>
    <w:rsid w:val="001E6D7F"/>
    <w:rsid w:val="001E6EFE"/>
    <w:rsid w:val="00206304"/>
    <w:rsid w:val="0022482C"/>
    <w:rsid w:val="00225ABE"/>
    <w:rsid w:val="00230A11"/>
    <w:rsid w:val="00231055"/>
    <w:rsid w:val="00236AA9"/>
    <w:rsid w:val="00245F77"/>
    <w:rsid w:val="00261ECB"/>
    <w:rsid w:val="002711AD"/>
    <w:rsid w:val="00273BAA"/>
    <w:rsid w:val="00273C42"/>
    <w:rsid w:val="00275DB9"/>
    <w:rsid w:val="00277E7E"/>
    <w:rsid w:val="00284423"/>
    <w:rsid w:val="002956B0"/>
    <w:rsid w:val="002967D5"/>
    <w:rsid w:val="002A4961"/>
    <w:rsid w:val="002A72CF"/>
    <w:rsid w:val="002A7512"/>
    <w:rsid w:val="002B227B"/>
    <w:rsid w:val="002B69C8"/>
    <w:rsid w:val="002C0930"/>
    <w:rsid w:val="002C17BC"/>
    <w:rsid w:val="002D0417"/>
    <w:rsid w:val="002F0F84"/>
    <w:rsid w:val="002F456B"/>
    <w:rsid w:val="00300988"/>
    <w:rsid w:val="00302275"/>
    <w:rsid w:val="00302663"/>
    <w:rsid w:val="0030280F"/>
    <w:rsid w:val="0030713D"/>
    <w:rsid w:val="00310AF4"/>
    <w:rsid w:val="00311B2F"/>
    <w:rsid w:val="00316ACD"/>
    <w:rsid w:val="00323E92"/>
    <w:rsid w:val="00330492"/>
    <w:rsid w:val="0033184C"/>
    <w:rsid w:val="003361BB"/>
    <w:rsid w:val="00340E34"/>
    <w:rsid w:val="00360658"/>
    <w:rsid w:val="0036401F"/>
    <w:rsid w:val="00370B73"/>
    <w:rsid w:val="00372CFC"/>
    <w:rsid w:val="00375BDB"/>
    <w:rsid w:val="00375CAF"/>
    <w:rsid w:val="00391B56"/>
    <w:rsid w:val="00392489"/>
    <w:rsid w:val="00393AD0"/>
    <w:rsid w:val="003949BE"/>
    <w:rsid w:val="003A12E6"/>
    <w:rsid w:val="003B28AA"/>
    <w:rsid w:val="003B53B9"/>
    <w:rsid w:val="003C1A09"/>
    <w:rsid w:val="003E02FE"/>
    <w:rsid w:val="003E4454"/>
    <w:rsid w:val="003F220A"/>
    <w:rsid w:val="004040C3"/>
    <w:rsid w:val="0040518E"/>
    <w:rsid w:val="00405C7F"/>
    <w:rsid w:val="004132CE"/>
    <w:rsid w:val="00416863"/>
    <w:rsid w:val="00417A06"/>
    <w:rsid w:val="0042114E"/>
    <w:rsid w:val="00431BC2"/>
    <w:rsid w:val="0043590D"/>
    <w:rsid w:val="004372E5"/>
    <w:rsid w:val="00445098"/>
    <w:rsid w:val="00464B97"/>
    <w:rsid w:val="0047469C"/>
    <w:rsid w:val="00487F59"/>
    <w:rsid w:val="00494255"/>
    <w:rsid w:val="004A2D4F"/>
    <w:rsid w:val="004A2E2F"/>
    <w:rsid w:val="004A76E6"/>
    <w:rsid w:val="004B03B8"/>
    <w:rsid w:val="004B15E6"/>
    <w:rsid w:val="004B635B"/>
    <w:rsid w:val="004B6D42"/>
    <w:rsid w:val="004D08C7"/>
    <w:rsid w:val="004D5EE4"/>
    <w:rsid w:val="004E1D61"/>
    <w:rsid w:val="004E4612"/>
    <w:rsid w:val="004F2538"/>
    <w:rsid w:val="004F3D08"/>
    <w:rsid w:val="005073E3"/>
    <w:rsid w:val="00515955"/>
    <w:rsid w:val="00516897"/>
    <w:rsid w:val="0053335F"/>
    <w:rsid w:val="00535CDD"/>
    <w:rsid w:val="00542BA1"/>
    <w:rsid w:val="00545717"/>
    <w:rsid w:val="00545884"/>
    <w:rsid w:val="005459E7"/>
    <w:rsid w:val="00546D5B"/>
    <w:rsid w:val="00562033"/>
    <w:rsid w:val="00563233"/>
    <w:rsid w:val="005775A6"/>
    <w:rsid w:val="005A318E"/>
    <w:rsid w:val="005A50DA"/>
    <w:rsid w:val="005A6E8B"/>
    <w:rsid w:val="005A6FC1"/>
    <w:rsid w:val="005B429C"/>
    <w:rsid w:val="005B6342"/>
    <w:rsid w:val="005B6684"/>
    <w:rsid w:val="005C05E8"/>
    <w:rsid w:val="005C3F48"/>
    <w:rsid w:val="005C59F0"/>
    <w:rsid w:val="005E0F46"/>
    <w:rsid w:val="005E2D0C"/>
    <w:rsid w:val="005E57D3"/>
    <w:rsid w:val="005E7E8E"/>
    <w:rsid w:val="005F5091"/>
    <w:rsid w:val="00606D27"/>
    <w:rsid w:val="00621971"/>
    <w:rsid w:val="00633BE6"/>
    <w:rsid w:val="00634620"/>
    <w:rsid w:val="00637209"/>
    <w:rsid w:val="00646137"/>
    <w:rsid w:val="00653CAF"/>
    <w:rsid w:val="006664FF"/>
    <w:rsid w:val="006747F5"/>
    <w:rsid w:val="00685AC6"/>
    <w:rsid w:val="0069290A"/>
    <w:rsid w:val="006B7746"/>
    <w:rsid w:val="006C154B"/>
    <w:rsid w:val="006C5BE4"/>
    <w:rsid w:val="006C6B2B"/>
    <w:rsid w:val="006D5CA4"/>
    <w:rsid w:val="006D67EE"/>
    <w:rsid w:val="006E78D9"/>
    <w:rsid w:val="006F444C"/>
    <w:rsid w:val="00700001"/>
    <w:rsid w:val="00715E93"/>
    <w:rsid w:val="00716C41"/>
    <w:rsid w:val="00716EFF"/>
    <w:rsid w:val="00720A29"/>
    <w:rsid w:val="0072156B"/>
    <w:rsid w:val="00736139"/>
    <w:rsid w:val="0075241B"/>
    <w:rsid w:val="00754233"/>
    <w:rsid w:val="007803E9"/>
    <w:rsid w:val="00785106"/>
    <w:rsid w:val="007919FC"/>
    <w:rsid w:val="00792098"/>
    <w:rsid w:val="00796DDE"/>
    <w:rsid w:val="007A1299"/>
    <w:rsid w:val="007B18C8"/>
    <w:rsid w:val="007B694A"/>
    <w:rsid w:val="007C2C61"/>
    <w:rsid w:val="007C4E3F"/>
    <w:rsid w:val="007C4F49"/>
    <w:rsid w:val="007D2A8C"/>
    <w:rsid w:val="007E191A"/>
    <w:rsid w:val="0081029C"/>
    <w:rsid w:val="0082268E"/>
    <w:rsid w:val="008304EB"/>
    <w:rsid w:val="00844CF0"/>
    <w:rsid w:val="0084513C"/>
    <w:rsid w:val="00845F57"/>
    <w:rsid w:val="00853F84"/>
    <w:rsid w:val="00855F18"/>
    <w:rsid w:val="008646B0"/>
    <w:rsid w:val="00866D97"/>
    <w:rsid w:val="00883EB1"/>
    <w:rsid w:val="00887D1A"/>
    <w:rsid w:val="008906FD"/>
    <w:rsid w:val="008962A6"/>
    <w:rsid w:val="00896D67"/>
    <w:rsid w:val="00897DE0"/>
    <w:rsid w:val="008A0F26"/>
    <w:rsid w:val="008A3AB7"/>
    <w:rsid w:val="008C0B86"/>
    <w:rsid w:val="008C6214"/>
    <w:rsid w:val="008D0430"/>
    <w:rsid w:val="008E142C"/>
    <w:rsid w:val="008E462E"/>
    <w:rsid w:val="008F2868"/>
    <w:rsid w:val="008F3B48"/>
    <w:rsid w:val="008F6666"/>
    <w:rsid w:val="0090076F"/>
    <w:rsid w:val="00903780"/>
    <w:rsid w:val="0091036D"/>
    <w:rsid w:val="009146FD"/>
    <w:rsid w:val="00915110"/>
    <w:rsid w:val="009333CA"/>
    <w:rsid w:val="0093402E"/>
    <w:rsid w:val="00942BFB"/>
    <w:rsid w:val="00944B7C"/>
    <w:rsid w:val="00946005"/>
    <w:rsid w:val="0095182E"/>
    <w:rsid w:val="0095292B"/>
    <w:rsid w:val="00952F1B"/>
    <w:rsid w:val="009536D6"/>
    <w:rsid w:val="00964F2C"/>
    <w:rsid w:val="0097188C"/>
    <w:rsid w:val="009725CE"/>
    <w:rsid w:val="00991602"/>
    <w:rsid w:val="00995A04"/>
    <w:rsid w:val="009A0567"/>
    <w:rsid w:val="009B6E54"/>
    <w:rsid w:val="009B7406"/>
    <w:rsid w:val="009D2EDD"/>
    <w:rsid w:val="009D4BD2"/>
    <w:rsid w:val="009E2336"/>
    <w:rsid w:val="009E53E8"/>
    <w:rsid w:val="00A0271D"/>
    <w:rsid w:val="00A12007"/>
    <w:rsid w:val="00A2099C"/>
    <w:rsid w:val="00A25B0F"/>
    <w:rsid w:val="00A2676F"/>
    <w:rsid w:val="00A27E0E"/>
    <w:rsid w:val="00A41ECD"/>
    <w:rsid w:val="00A56673"/>
    <w:rsid w:val="00A5798A"/>
    <w:rsid w:val="00A57AE0"/>
    <w:rsid w:val="00A604D4"/>
    <w:rsid w:val="00A67AE9"/>
    <w:rsid w:val="00A67DD6"/>
    <w:rsid w:val="00A710A8"/>
    <w:rsid w:val="00A71CD9"/>
    <w:rsid w:val="00A767E9"/>
    <w:rsid w:val="00A77546"/>
    <w:rsid w:val="00A80969"/>
    <w:rsid w:val="00A8760C"/>
    <w:rsid w:val="00A87C61"/>
    <w:rsid w:val="00AB310B"/>
    <w:rsid w:val="00AC21CC"/>
    <w:rsid w:val="00AE454F"/>
    <w:rsid w:val="00AF1DE7"/>
    <w:rsid w:val="00AF55DB"/>
    <w:rsid w:val="00AF63C3"/>
    <w:rsid w:val="00AF6C86"/>
    <w:rsid w:val="00B03161"/>
    <w:rsid w:val="00B121F4"/>
    <w:rsid w:val="00B15975"/>
    <w:rsid w:val="00B20BA6"/>
    <w:rsid w:val="00B238E9"/>
    <w:rsid w:val="00B3662F"/>
    <w:rsid w:val="00B43504"/>
    <w:rsid w:val="00B508B1"/>
    <w:rsid w:val="00B51C61"/>
    <w:rsid w:val="00B54723"/>
    <w:rsid w:val="00B555A0"/>
    <w:rsid w:val="00B63E71"/>
    <w:rsid w:val="00B70C5D"/>
    <w:rsid w:val="00B82705"/>
    <w:rsid w:val="00B83946"/>
    <w:rsid w:val="00B86267"/>
    <w:rsid w:val="00B90EF5"/>
    <w:rsid w:val="00B91D93"/>
    <w:rsid w:val="00B95393"/>
    <w:rsid w:val="00BA295E"/>
    <w:rsid w:val="00BA2FA7"/>
    <w:rsid w:val="00BA71EE"/>
    <w:rsid w:val="00BE3D1B"/>
    <w:rsid w:val="00BE668E"/>
    <w:rsid w:val="00BE7D3B"/>
    <w:rsid w:val="00BF1522"/>
    <w:rsid w:val="00C10FA1"/>
    <w:rsid w:val="00C14976"/>
    <w:rsid w:val="00C15977"/>
    <w:rsid w:val="00C1780B"/>
    <w:rsid w:val="00C17B77"/>
    <w:rsid w:val="00C20D74"/>
    <w:rsid w:val="00C3329E"/>
    <w:rsid w:val="00C43272"/>
    <w:rsid w:val="00C44F30"/>
    <w:rsid w:val="00C604FA"/>
    <w:rsid w:val="00C62AEF"/>
    <w:rsid w:val="00C636B6"/>
    <w:rsid w:val="00C71483"/>
    <w:rsid w:val="00C847CF"/>
    <w:rsid w:val="00C861F6"/>
    <w:rsid w:val="00C86B33"/>
    <w:rsid w:val="00C90599"/>
    <w:rsid w:val="00C908D5"/>
    <w:rsid w:val="00C91DE6"/>
    <w:rsid w:val="00C92FB3"/>
    <w:rsid w:val="00C93451"/>
    <w:rsid w:val="00C956D5"/>
    <w:rsid w:val="00CA38F9"/>
    <w:rsid w:val="00CB1733"/>
    <w:rsid w:val="00CB319B"/>
    <w:rsid w:val="00CC0F87"/>
    <w:rsid w:val="00CC23C4"/>
    <w:rsid w:val="00CC3516"/>
    <w:rsid w:val="00CD1452"/>
    <w:rsid w:val="00CD2F7F"/>
    <w:rsid w:val="00CD49F3"/>
    <w:rsid w:val="00CE032D"/>
    <w:rsid w:val="00CE1FA4"/>
    <w:rsid w:val="00CE2F97"/>
    <w:rsid w:val="00CE326D"/>
    <w:rsid w:val="00CF3C85"/>
    <w:rsid w:val="00D03F3C"/>
    <w:rsid w:val="00D074CB"/>
    <w:rsid w:val="00D163B3"/>
    <w:rsid w:val="00D256E7"/>
    <w:rsid w:val="00D31485"/>
    <w:rsid w:val="00D3155B"/>
    <w:rsid w:val="00D32611"/>
    <w:rsid w:val="00D32CED"/>
    <w:rsid w:val="00D408E8"/>
    <w:rsid w:val="00D4583E"/>
    <w:rsid w:val="00D47561"/>
    <w:rsid w:val="00D620E1"/>
    <w:rsid w:val="00D65D9F"/>
    <w:rsid w:val="00D6770F"/>
    <w:rsid w:val="00D71AD2"/>
    <w:rsid w:val="00D71FF1"/>
    <w:rsid w:val="00D74585"/>
    <w:rsid w:val="00D80B35"/>
    <w:rsid w:val="00DA140D"/>
    <w:rsid w:val="00DA32CB"/>
    <w:rsid w:val="00DA65E6"/>
    <w:rsid w:val="00DB00EB"/>
    <w:rsid w:val="00DB2A6C"/>
    <w:rsid w:val="00DC1C0E"/>
    <w:rsid w:val="00DC7F7D"/>
    <w:rsid w:val="00DD4196"/>
    <w:rsid w:val="00DD4FD1"/>
    <w:rsid w:val="00DD5E6D"/>
    <w:rsid w:val="00DF544A"/>
    <w:rsid w:val="00E029C7"/>
    <w:rsid w:val="00E12456"/>
    <w:rsid w:val="00E131DB"/>
    <w:rsid w:val="00E15E09"/>
    <w:rsid w:val="00E2536B"/>
    <w:rsid w:val="00E27A1A"/>
    <w:rsid w:val="00E34811"/>
    <w:rsid w:val="00E36B3E"/>
    <w:rsid w:val="00E4589E"/>
    <w:rsid w:val="00E471D8"/>
    <w:rsid w:val="00E5038C"/>
    <w:rsid w:val="00E55C36"/>
    <w:rsid w:val="00E5784D"/>
    <w:rsid w:val="00E64E54"/>
    <w:rsid w:val="00E66F86"/>
    <w:rsid w:val="00E75278"/>
    <w:rsid w:val="00E845DA"/>
    <w:rsid w:val="00EA55A9"/>
    <w:rsid w:val="00EA7065"/>
    <w:rsid w:val="00EB0E85"/>
    <w:rsid w:val="00EC01F3"/>
    <w:rsid w:val="00EC2436"/>
    <w:rsid w:val="00EE441A"/>
    <w:rsid w:val="00EF59E2"/>
    <w:rsid w:val="00EF6FE9"/>
    <w:rsid w:val="00F0038F"/>
    <w:rsid w:val="00F053B1"/>
    <w:rsid w:val="00F07DAF"/>
    <w:rsid w:val="00F16D78"/>
    <w:rsid w:val="00F17125"/>
    <w:rsid w:val="00F2062F"/>
    <w:rsid w:val="00F319A1"/>
    <w:rsid w:val="00F41079"/>
    <w:rsid w:val="00F4409A"/>
    <w:rsid w:val="00F528DF"/>
    <w:rsid w:val="00F65B73"/>
    <w:rsid w:val="00F66F1F"/>
    <w:rsid w:val="00F72850"/>
    <w:rsid w:val="00F817A9"/>
    <w:rsid w:val="00FA18B8"/>
    <w:rsid w:val="00FA3818"/>
    <w:rsid w:val="00FB57DF"/>
    <w:rsid w:val="00FD3117"/>
    <w:rsid w:val="00FD449A"/>
    <w:rsid w:val="00FF6D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10B"/>
  </w:style>
  <w:style w:type="paragraph" w:styleId="1">
    <w:name w:val="heading 1"/>
    <w:basedOn w:val="a"/>
    <w:next w:val="a"/>
    <w:link w:val="10"/>
    <w:uiPriority w:val="9"/>
    <w:qFormat/>
    <w:rsid w:val="00D03F3C"/>
    <w:pPr>
      <w:keepNext/>
      <w:keepLines/>
      <w:spacing w:before="480" w:line="240" w:lineRule="auto"/>
      <w:jc w:val="left"/>
      <w:outlineLvl w:val="0"/>
    </w:pPr>
    <w:rPr>
      <w:rFonts w:asciiTheme="majorHAnsi" w:eastAsiaTheme="majorEastAsia" w:hAnsiTheme="majorHAnsi" w:cstheme="majorBidi"/>
      <w:b/>
      <w:bCs/>
      <w:color w:val="365F91" w:themeColor="accent1" w:themeShade="BF"/>
      <w:szCs w:val="28"/>
      <w:lang w:eastAsia="ru-RU"/>
    </w:rPr>
  </w:style>
  <w:style w:type="paragraph" w:styleId="2">
    <w:name w:val="heading 2"/>
    <w:basedOn w:val="a"/>
    <w:next w:val="a"/>
    <w:link w:val="20"/>
    <w:uiPriority w:val="99"/>
    <w:qFormat/>
    <w:rsid w:val="00D03F3C"/>
    <w:pPr>
      <w:keepNext/>
      <w:spacing w:before="240" w:after="60" w:line="240" w:lineRule="auto"/>
      <w:jc w:val="left"/>
      <w:outlineLvl w:val="1"/>
    </w:pPr>
    <w:rPr>
      <w:rFonts w:ascii="Cambria" w:eastAsia="Times New Roman"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20D74"/>
    <w:pPr>
      <w:autoSpaceDE w:val="0"/>
      <w:autoSpaceDN w:val="0"/>
      <w:adjustRightInd w:val="0"/>
      <w:spacing w:line="240" w:lineRule="auto"/>
      <w:jc w:val="left"/>
    </w:pPr>
    <w:rPr>
      <w:rFonts w:eastAsia="Times New Roman"/>
      <w:color w:val="000000"/>
      <w:sz w:val="24"/>
      <w:szCs w:val="24"/>
      <w:lang w:eastAsia="ru-RU"/>
    </w:rPr>
  </w:style>
  <w:style w:type="character" w:customStyle="1" w:styleId="10">
    <w:name w:val="Заголовок 1 Знак"/>
    <w:basedOn w:val="a0"/>
    <w:link w:val="1"/>
    <w:uiPriority w:val="9"/>
    <w:rsid w:val="00D03F3C"/>
    <w:rPr>
      <w:rFonts w:asciiTheme="majorHAnsi" w:eastAsiaTheme="majorEastAsia" w:hAnsiTheme="majorHAnsi" w:cstheme="majorBidi"/>
      <w:b/>
      <w:bCs/>
      <w:color w:val="365F91" w:themeColor="accent1" w:themeShade="BF"/>
      <w:szCs w:val="28"/>
      <w:lang w:eastAsia="ru-RU"/>
    </w:rPr>
  </w:style>
  <w:style w:type="character" w:customStyle="1" w:styleId="20">
    <w:name w:val="Заголовок 2 Знак"/>
    <w:basedOn w:val="a0"/>
    <w:link w:val="2"/>
    <w:uiPriority w:val="99"/>
    <w:rsid w:val="00D03F3C"/>
    <w:rPr>
      <w:rFonts w:ascii="Cambria" w:eastAsia="Times New Roman" w:hAnsi="Cambria"/>
      <w:b/>
      <w:bCs/>
      <w:i/>
      <w:iCs/>
      <w:szCs w:val="28"/>
      <w:lang w:eastAsia="ru-RU"/>
    </w:rPr>
  </w:style>
  <w:style w:type="character" w:customStyle="1" w:styleId="a3">
    <w:name w:val="Верхний колонтитул Знак"/>
    <w:basedOn w:val="a0"/>
    <w:link w:val="a4"/>
    <w:uiPriority w:val="99"/>
    <w:rsid w:val="00D03F3C"/>
    <w:rPr>
      <w:rFonts w:eastAsia="Times New Roman"/>
      <w:sz w:val="24"/>
      <w:szCs w:val="24"/>
      <w:lang w:eastAsia="ru-RU"/>
    </w:rPr>
  </w:style>
  <w:style w:type="paragraph" w:styleId="a4">
    <w:name w:val="header"/>
    <w:basedOn w:val="a"/>
    <w:link w:val="a3"/>
    <w:uiPriority w:val="99"/>
    <w:rsid w:val="00D03F3C"/>
    <w:pPr>
      <w:tabs>
        <w:tab w:val="center" w:pos="4677"/>
        <w:tab w:val="right" w:pos="9355"/>
      </w:tabs>
      <w:spacing w:line="240" w:lineRule="auto"/>
      <w:jc w:val="left"/>
    </w:pPr>
    <w:rPr>
      <w:rFonts w:eastAsia="Times New Roman"/>
      <w:sz w:val="24"/>
      <w:szCs w:val="24"/>
      <w:lang w:eastAsia="ru-RU"/>
    </w:rPr>
  </w:style>
  <w:style w:type="character" w:customStyle="1" w:styleId="a5">
    <w:name w:val="Основной текст Знак"/>
    <w:basedOn w:val="a0"/>
    <w:link w:val="a6"/>
    <w:rsid w:val="00CC23C4"/>
    <w:rPr>
      <w:rFonts w:eastAsia="Times New Roman"/>
      <w:bCs/>
      <w:szCs w:val="28"/>
      <w:lang w:eastAsia="ru-RU"/>
    </w:rPr>
  </w:style>
  <w:style w:type="paragraph" w:styleId="a6">
    <w:name w:val="Body Text"/>
    <w:basedOn w:val="a"/>
    <w:link w:val="a5"/>
    <w:autoRedefine/>
    <w:rsid w:val="00CC23C4"/>
    <w:pPr>
      <w:ind w:firstLine="720"/>
    </w:pPr>
    <w:rPr>
      <w:rFonts w:eastAsia="Times New Roman"/>
      <w:bCs/>
      <w:szCs w:val="28"/>
      <w:lang w:eastAsia="ru-RU"/>
    </w:rPr>
  </w:style>
  <w:style w:type="character" w:customStyle="1" w:styleId="21">
    <w:name w:val="Основной текст 2 Знак"/>
    <w:basedOn w:val="a0"/>
    <w:link w:val="22"/>
    <w:rsid w:val="00D03F3C"/>
    <w:rPr>
      <w:rFonts w:eastAsia="Times New Roman"/>
      <w:b/>
      <w:bCs/>
      <w:szCs w:val="24"/>
      <w:lang w:eastAsia="ru-RU"/>
    </w:rPr>
  </w:style>
  <w:style w:type="paragraph" w:styleId="22">
    <w:name w:val="Body Text 2"/>
    <w:basedOn w:val="a"/>
    <w:link w:val="21"/>
    <w:rsid w:val="00D03F3C"/>
    <w:pPr>
      <w:spacing w:line="240" w:lineRule="auto"/>
      <w:jc w:val="center"/>
    </w:pPr>
    <w:rPr>
      <w:rFonts w:eastAsia="Times New Roman"/>
      <w:b/>
      <w:bCs/>
      <w:szCs w:val="24"/>
      <w:lang w:eastAsia="ru-RU"/>
    </w:rPr>
  </w:style>
  <w:style w:type="character" w:customStyle="1" w:styleId="23">
    <w:name w:val="Основной текст с отступом 2 Знак"/>
    <w:basedOn w:val="a0"/>
    <w:link w:val="24"/>
    <w:rsid w:val="00D03F3C"/>
    <w:rPr>
      <w:rFonts w:eastAsia="Times New Roman"/>
      <w:szCs w:val="24"/>
      <w:lang w:eastAsia="ru-RU"/>
    </w:rPr>
  </w:style>
  <w:style w:type="paragraph" w:styleId="24">
    <w:name w:val="Body Text Indent 2"/>
    <w:basedOn w:val="a"/>
    <w:link w:val="23"/>
    <w:rsid w:val="00D03F3C"/>
    <w:pPr>
      <w:spacing w:line="240" w:lineRule="auto"/>
      <w:ind w:left="709"/>
    </w:pPr>
    <w:rPr>
      <w:rFonts w:eastAsia="Times New Roman"/>
      <w:szCs w:val="24"/>
      <w:lang w:eastAsia="ru-RU"/>
    </w:rPr>
  </w:style>
  <w:style w:type="character" w:customStyle="1" w:styleId="3">
    <w:name w:val="Основной текст с отступом 3 Знак"/>
    <w:basedOn w:val="a0"/>
    <w:link w:val="30"/>
    <w:rsid w:val="00D03F3C"/>
    <w:rPr>
      <w:rFonts w:eastAsia="Times New Roman"/>
      <w:sz w:val="24"/>
      <w:szCs w:val="24"/>
      <w:lang w:eastAsia="ru-RU"/>
    </w:rPr>
  </w:style>
  <w:style w:type="paragraph" w:styleId="30">
    <w:name w:val="Body Text Indent 3"/>
    <w:basedOn w:val="a"/>
    <w:link w:val="3"/>
    <w:rsid w:val="00D03F3C"/>
    <w:pPr>
      <w:spacing w:line="240" w:lineRule="auto"/>
      <w:ind w:firstLine="709"/>
    </w:pPr>
    <w:rPr>
      <w:rFonts w:eastAsia="Times New Roman"/>
      <w:sz w:val="24"/>
      <w:szCs w:val="24"/>
      <w:lang w:eastAsia="ru-RU"/>
    </w:rPr>
  </w:style>
  <w:style w:type="character" w:customStyle="1" w:styleId="a7">
    <w:name w:val="Нижний колонтитул Знак"/>
    <w:basedOn w:val="a0"/>
    <w:link w:val="a8"/>
    <w:uiPriority w:val="99"/>
    <w:semiHidden/>
    <w:rsid w:val="00D03F3C"/>
    <w:rPr>
      <w:rFonts w:eastAsia="Times New Roman"/>
      <w:sz w:val="24"/>
      <w:szCs w:val="24"/>
      <w:lang w:eastAsia="ru-RU"/>
    </w:rPr>
  </w:style>
  <w:style w:type="paragraph" w:styleId="a8">
    <w:name w:val="footer"/>
    <w:basedOn w:val="a"/>
    <w:link w:val="a7"/>
    <w:uiPriority w:val="99"/>
    <w:semiHidden/>
    <w:unhideWhenUsed/>
    <w:rsid w:val="00D03F3C"/>
    <w:pPr>
      <w:tabs>
        <w:tab w:val="center" w:pos="4677"/>
        <w:tab w:val="right" w:pos="9355"/>
      </w:tabs>
      <w:spacing w:line="240" w:lineRule="auto"/>
      <w:jc w:val="left"/>
    </w:pPr>
    <w:rPr>
      <w:rFonts w:eastAsia="Times New Roman"/>
      <w:sz w:val="24"/>
      <w:szCs w:val="24"/>
      <w:lang w:eastAsia="ru-RU"/>
    </w:rPr>
  </w:style>
  <w:style w:type="character" w:customStyle="1" w:styleId="a9">
    <w:name w:val="Основной текст с отступом Знак"/>
    <w:basedOn w:val="a0"/>
    <w:link w:val="aa"/>
    <w:uiPriority w:val="99"/>
    <w:semiHidden/>
    <w:rsid w:val="00D03F3C"/>
    <w:rPr>
      <w:rFonts w:eastAsia="Times New Roman"/>
      <w:sz w:val="24"/>
      <w:szCs w:val="24"/>
      <w:lang w:eastAsia="ru-RU"/>
    </w:rPr>
  </w:style>
  <w:style w:type="paragraph" w:styleId="aa">
    <w:name w:val="Body Text Indent"/>
    <w:basedOn w:val="a"/>
    <w:link w:val="a9"/>
    <w:uiPriority w:val="99"/>
    <w:semiHidden/>
    <w:unhideWhenUsed/>
    <w:rsid w:val="00D03F3C"/>
    <w:pPr>
      <w:spacing w:after="120" w:line="240" w:lineRule="auto"/>
      <w:ind w:left="283"/>
      <w:jc w:val="left"/>
    </w:pPr>
    <w:rPr>
      <w:rFonts w:eastAsia="Times New Roman"/>
      <w:sz w:val="24"/>
      <w:szCs w:val="24"/>
      <w:lang w:eastAsia="ru-RU"/>
    </w:rPr>
  </w:style>
  <w:style w:type="paragraph" w:customStyle="1" w:styleId="ab">
    <w:name w:val="ЭЭГ"/>
    <w:basedOn w:val="a"/>
    <w:rsid w:val="00D03F3C"/>
    <w:pPr>
      <w:ind w:firstLine="720"/>
    </w:pPr>
    <w:rPr>
      <w:rFonts w:eastAsia="Times New Roman"/>
      <w:sz w:val="24"/>
      <w:szCs w:val="20"/>
      <w:lang w:eastAsia="ru-RU"/>
    </w:rPr>
  </w:style>
  <w:style w:type="paragraph" w:customStyle="1" w:styleId="defscrRUSTxtStyleText">
    <w:name w:val="defscr_RUS_TxtStyleText"/>
    <w:basedOn w:val="a"/>
    <w:rsid w:val="00D03F3C"/>
    <w:pPr>
      <w:widowControl w:val="0"/>
      <w:spacing w:before="120" w:line="240" w:lineRule="auto"/>
      <w:ind w:firstLine="425"/>
    </w:pPr>
    <w:rPr>
      <w:rFonts w:eastAsia="Times New Roman"/>
      <w:noProof/>
      <w:color w:val="000000"/>
      <w:sz w:val="24"/>
      <w:szCs w:val="20"/>
      <w:lang w:eastAsia="ru-RU"/>
    </w:rPr>
  </w:style>
  <w:style w:type="paragraph" w:styleId="ac">
    <w:name w:val="Normal (Web)"/>
    <w:basedOn w:val="a"/>
    <w:uiPriority w:val="99"/>
    <w:rsid w:val="00D03F3C"/>
    <w:pPr>
      <w:spacing w:before="240" w:after="100" w:afterAutospacing="1" w:line="240" w:lineRule="auto"/>
      <w:ind w:firstLine="225"/>
      <w:jc w:val="left"/>
    </w:pPr>
    <w:rPr>
      <w:rFonts w:ascii="Verdana" w:eastAsia="Times New Roman" w:hAnsi="Verdana"/>
      <w:color w:val="000000"/>
      <w:sz w:val="16"/>
      <w:szCs w:val="16"/>
      <w:lang w:eastAsia="ru-RU"/>
    </w:rPr>
  </w:style>
  <w:style w:type="paragraph" w:customStyle="1" w:styleId="ConsPlusNormal">
    <w:name w:val="ConsPlusNormal"/>
    <w:uiPriority w:val="99"/>
    <w:rsid w:val="00D03F3C"/>
    <w:pPr>
      <w:autoSpaceDE w:val="0"/>
      <w:autoSpaceDN w:val="0"/>
      <w:adjustRightInd w:val="0"/>
      <w:spacing w:line="240" w:lineRule="auto"/>
      <w:jc w:val="left"/>
    </w:pPr>
    <w:rPr>
      <w:rFonts w:ascii="Arial" w:eastAsia="Times New Roman" w:hAnsi="Arial" w:cs="Arial"/>
      <w:sz w:val="20"/>
      <w:szCs w:val="20"/>
      <w:lang w:eastAsia="ru-RU"/>
    </w:rPr>
  </w:style>
  <w:style w:type="paragraph" w:customStyle="1" w:styleId="ad">
    <w:name w:val="Стиль в законе"/>
    <w:basedOn w:val="a"/>
    <w:rsid w:val="00D03F3C"/>
    <w:pPr>
      <w:spacing w:before="120"/>
      <w:ind w:firstLine="851"/>
    </w:pPr>
    <w:rPr>
      <w:rFonts w:eastAsia="Times New Roman"/>
      <w:snapToGrid w:val="0"/>
      <w:szCs w:val="20"/>
      <w:lang w:eastAsia="ru-RU"/>
    </w:rPr>
  </w:style>
  <w:style w:type="paragraph" w:styleId="ae">
    <w:name w:val="List Paragraph"/>
    <w:basedOn w:val="a"/>
    <w:uiPriority w:val="34"/>
    <w:qFormat/>
    <w:rsid w:val="00897DE0"/>
    <w:pPr>
      <w:ind w:left="720"/>
      <w:contextualSpacing/>
    </w:pPr>
  </w:style>
  <w:style w:type="paragraph" w:styleId="af">
    <w:name w:val="Balloon Text"/>
    <w:basedOn w:val="a"/>
    <w:link w:val="af0"/>
    <w:uiPriority w:val="99"/>
    <w:semiHidden/>
    <w:unhideWhenUsed/>
    <w:rsid w:val="00B3662F"/>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3662F"/>
    <w:rPr>
      <w:rFonts w:ascii="Tahoma" w:hAnsi="Tahoma" w:cs="Tahoma"/>
      <w:sz w:val="16"/>
      <w:szCs w:val="16"/>
    </w:rPr>
  </w:style>
  <w:style w:type="paragraph" w:customStyle="1" w:styleId="11">
    <w:name w:val="Абзац списка1"/>
    <w:basedOn w:val="a"/>
    <w:rsid w:val="00546D5B"/>
    <w:pPr>
      <w:spacing w:line="240" w:lineRule="auto"/>
      <w:ind w:left="720" w:firstLine="709"/>
      <w:contextualSpacing/>
    </w:pPr>
    <w:rPr>
      <w:rFonts w:eastAsia="Times New Roman"/>
      <w:szCs w:val="28"/>
    </w:rPr>
  </w:style>
  <w:style w:type="paragraph" w:customStyle="1" w:styleId="210">
    <w:name w:val="Основной текст 21"/>
    <w:basedOn w:val="a"/>
    <w:rsid w:val="005E7E8E"/>
    <w:pPr>
      <w:overflowPunct w:val="0"/>
      <w:autoSpaceDE w:val="0"/>
      <w:autoSpaceDN w:val="0"/>
      <w:adjustRightInd w:val="0"/>
      <w:spacing w:line="240" w:lineRule="auto"/>
      <w:ind w:firstLine="708"/>
      <w:textAlignment w:val="baseline"/>
    </w:pPr>
    <w:rPr>
      <w:rFonts w:eastAsia="Times New Roman"/>
      <w:sz w:val="24"/>
      <w:szCs w:val="20"/>
      <w:lang w:eastAsia="ru-RU"/>
    </w:rPr>
  </w:style>
  <w:style w:type="character" w:customStyle="1" w:styleId="blk">
    <w:name w:val="blk"/>
    <w:basedOn w:val="a0"/>
    <w:rsid w:val="00E2536B"/>
  </w:style>
  <w:style w:type="character" w:styleId="af1">
    <w:name w:val="Hyperlink"/>
    <w:basedOn w:val="a0"/>
    <w:uiPriority w:val="99"/>
    <w:semiHidden/>
    <w:unhideWhenUsed/>
    <w:rsid w:val="00C14976"/>
    <w:rPr>
      <w:color w:val="0000FF"/>
      <w:u w:val="single"/>
    </w:rPr>
  </w:style>
  <w:style w:type="table" w:styleId="af2">
    <w:name w:val="Table Grid"/>
    <w:basedOn w:val="a1"/>
    <w:uiPriority w:val="59"/>
    <w:rsid w:val="002A72C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145561">
      <w:bodyDiv w:val="1"/>
      <w:marLeft w:val="0"/>
      <w:marRight w:val="0"/>
      <w:marTop w:val="0"/>
      <w:marBottom w:val="0"/>
      <w:divBdr>
        <w:top w:val="none" w:sz="0" w:space="0" w:color="auto"/>
        <w:left w:val="none" w:sz="0" w:space="0" w:color="auto"/>
        <w:bottom w:val="none" w:sz="0" w:space="0" w:color="auto"/>
        <w:right w:val="none" w:sz="0" w:space="0" w:color="auto"/>
      </w:divBdr>
      <w:divsChild>
        <w:div w:id="1350638676">
          <w:marLeft w:val="0"/>
          <w:marRight w:val="0"/>
          <w:marTop w:val="0"/>
          <w:marBottom w:val="0"/>
          <w:divBdr>
            <w:top w:val="none" w:sz="0" w:space="0" w:color="auto"/>
            <w:left w:val="none" w:sz="0" w:space="0" w:color="auto"/>
            <w:bottom w:val="none" w:sz="0" w:space="0" w:color="auto"/>
            <w:right w:val="none" w:sz="0" w:space="0" w:color="auto"/>
          </w:divBdr>
        </w:div>
        <w:div w:id="1533496349">
          <w:marLeft w:val="0"/>
          <w:marRight w:val="0"/>
          <w:marTop w:val="0"/>
          <w:marBottom w:val="0"/>
          <w:divBdr>
            <w:top w:val="none" w:sz="0" w:space="0" w:color="auto"/>
            <w:left w:val="none" w:sz="0" w:space="0" w:color="auto"/>
            <w:bottom w:val="none" w:sz="0" w:space="0" w:color="auto"/>
            <w:right w:val="none" w:sz="0" w:space="0" w:color="auto"/>
          </w:divBdr>
        </w:div>
      </w:divsChild>
    </w:div>
    <w:div w:id="188301484">
      <w:bodyDiv w:val="1"/>
      <w:marLeft w:val="0"/>
      <w:marRight w:val="0"/>
      <w:marTop w:val="0"/>
      <w:marBottom w:val="0"/>
      <w:divBdr>
        <w:top w:val="none" w:sz="0" w:space="0" w:color="auto"/>
        <w:left w:val="none" w:sz="0" w:space="0" w:color="auto"/>
        <w:bottom w:val="none" w:sz="0" w:space="0" w:color="auto"/>
        <w:right w:val="none" w:sz="0" w:space="0" w:color="auto"/>
      </w:divBdr>
    </w:div>
    <w:div w:id="485051974">
      <w:bodyDiv w:val="1"/>
      <w:marLeft w:val="0"/>
      <w:marRight w:val="0"/>
      <w:marTop w:val="0"/>
      <w:marBottom w:val="0"/>
      <w:divBdr>
        <w:top w:val="none" w:sz="0" w:space="0" w:color="auto"/>
        <w:left w:val="none" w:sz="0" w:space="0" w:color="auto"/>
        <w:bottom w:val="none" w:sz="0" w:space="0" w:color="auto"/>
        <w:right w:val="none" w:sz="0" w:space="0" w:color="auto"/>
      </w:divBdr>
      <w:divsChild>
        <w:div w:id="1235121644">
          <w:marLeft w:val="0"/>
          <w:marRight w:val="0"/>
          <w:marTop w:val="0"/>
          <w:marBottom w:val="0"/>
          <w:divBdr>
            <w:top w:val="none" w:sz="0" w:space="0" w:color="auto"/>
            <w:left w:val="none" w:sz="0" w:space="0" w:color="auto"/>
            <w:bottom w:val="none" w:sz="0" w:space="0" w:color="auto"/>
            <w:right w:val="none" w:sz="0" w:space="0" w:color="auto"/>
          </w:divBdr>
        </w:div>
      </w:divsChild>
    </w:div>
    <w:div w:id="561986816">
      <w:bodyDiv w:val="1"/>
      <w:marLeft w:val="0"/>
      <w:marRight w:val="0"/>
      <w:marTop w:val="0"/>
      <w:marBottom w:val="0"/>
      <w:divBdr>
        <w:top w:val="none" w:sz="0" w:space="0" w:color="auto"/>
        <w:left w:val="none" w:sz="0" w:space="0" w:color="auto"/>
        <w:bottom w:val="none" w:sz="0" w:space="0" w:color="auto"/>
        <w:right w:val="none" w:sz="0" w:space="0" w:color="auto"/>
      </w:divBdr>
      <w:divsChild>
        <w:div w:id="586229450">
          <w:marLeft w:val="0"/>
          <w:marRight w:val="0"/>
          <w:marTop w:val="0"/>
          <w:marBottom w:val="0"/>
          <w:divBdr>
            <w:top w:val="none" w:sz="0" w:space="0" w:color="auto"/>
            <w:left w:val="none" w:sz="0" w:space="0" w:color="auto"/>
            <w:bottom w:val="none" w:sz="0" w:space="0" w:color="auto"/>
            <w:right w:val="none" w:sz="0" w:space="0" w:color="auto"/>
          </w:divBdr>
        </w:div>
      </w:divsChild>
    </w:div>
    <w:div w:id="708795453">
      <w:bodyDiv w:val="1"/>
      <w:marLeft w:val="0"/>
      <w:marRight w:val="0"/>
      <w:marTop w:val="0"/>
      <w:marBottom w:val="0"/>
      <w:divBdr>
        <w:top w:val="none" w:sz="0" w:space="0" w:color="auto"/>
        <w:left w:val="none" w:sz="0" w:space="0" w:color="auto"/>
        <w:bottom w:val="none" w:sz="0" w:space="0" w:color="auto"/>
        <w:right w:val="none" w:sz="0" w:space="0" w:color="auto"/>
      </w:divBdr>
    </w:div>
    <w:div w:id="843738495">
      <w:bodyDiv w:val="1"/>
      <w:marLeft w:val="0"/>
      <w:marRight w:val="0"/>
      <w:marTop w:val="0"/>
      <w:marBottom w:val="0"/>
      <w:divBdr>
        <w:top w:val="none" w:sz="0" w:space="0" w:color="auto"/>
        <w:left w:val="none" w:sz="0" w:space="0" w:color="auto"/>
        <w:bottom w:val="none" w:sz="0" w:space="0" w:color="auto"/>
        <w:right w:val="none" w:sz="0" w:space="0" w:color="auto"/>
      </w:divBdr>
      <w:divsChild>
        <w:div w:id="535506271">
          <w:marLeft w:val="0"/>
          <w:marRight w:val="0"/>
          <w:marTop w:val="0"/>
          <w:marBottom w:val="0"/>
          <w:divBdr>
            <w:top w:val="none" w:sz="0" w:space="0" w:color="auto"/>
            <w:left w:val="none" w:sz="0" w:space="0" w:color="auto"/>
            <w:bottom w:val="none" w:sz="0" w:space="0" w:color="auto"/>
            <w:right w:val="none" w:sz="0" w:space="0" w:color="auto"/>
          </w:divBdr>
          <w:divsChild>
            <w:div w:id="230892106">
              <w:marLeft w:val="0"/>
              <w:marRight w:val="0"/>
              <w:marTop w:val="0"/>
              <w:marBottom w:val="0"/>
              <w:divBdr>
                <w:top w:val="none" w:sz="0" w:space="0" w:color="auto"/>
                <w:left w:val="none" w:sz="0" w:space="0" w:color="auto"/>
                <w:bottom w:val="none" w:sz="0" w:space="0" w:color="auto"/>
                <w:right w:val="none" w:sz="0" w:space="0" w:color="auto"/>
              </w:divBdr>
            </w:div>
            <w:div w:id="302350231">
              <w:marLeft w:val="0"/>
              <w:marRight w:val="0"/>
              <w:marTop w:val="0"/>
              <w:marBottom w:val="0"/>
              <w:divBdr>
                <w:top w:val="none" w:sz="0" w:space="0" w:color="auto"/>
                <w:left w:val="none" w:sz="0" w:space="0" w:color="auto"/>
                <w:bottom w:val="none" w:sz="0" w:space="0" w:color="auto"/>
                <w:right w:val="none" w:sz="0" w:space="0" w:color="auto"/>
              </w:divBdr>
            </w:div>
            <w:div w:id="590043736">
              <w:marLeft w:val="0"/>
              <w:marRight w:val="0"/>
              <w:marTop w:val="0"/>
              <w:marBottom w:val="0"/>
              <w:divBdr>
                <w:top w:val="none" w:sz="0" w:space="0" w:color="auto"/>
                <w:left w:val="none" w:sz="0" w:space="0" w:color="auto"/>
                <w:bottom w:val="none" w:sz="0" w:space="0" w:color="auto"/>
                <w:right w:val="none" w:sz="0" w:space="0" w:color="auto"/>
              </w:divBdr>
            </w:div>
            <w:div w:id="598027911">
              <w:marLeft w:val="0"/>
              <w:marRight w:val="0"/>
              <w:marTop w:val="0"/>
              <w:marBottom w:val="0"/>
              <w:divBdr>
                <w:top w:val="none" w:sz="0" w:space="0" w:color="auto"/>
                <w:left w:val="none" w:sz="0" w:space="0" w:color="auto"/>
                <w:bottom w:val="none" w:sz="0" w:space="0" w:color="auto"/>
                <w:right w:val="none" w:sz="0" w:space="0" w:color="auto"/>
              </w:divBdr>
            </w:div>
            <w:div w:id="721558788">
              <w:marLeft w:val="0"/>
              <w:marRight w:val="0"/>
              <w:marTop w:val="0"/>
              <w:marBottom w:val="0"/>
              <w:divBdr>
                <w:top w:val="none" w:sz="0" w:space="0" w:color="auto"/>
                <w:left w:val="none" w:sz="0" w:space="0" w:color="auto"/>
                <w:bottom w:val="none" w:sz="0" w:space="0" w:color="auto"/>
                <w:right w:val="none" w:sz="0" w:space="0" w:color="auto"/>
              </w:divBdr>
            </w:div>
            <w:div w:id="764108757">
              <w:marLeft w:val="0"/>
              <w:marRight w:val="0"/>
              <w:marTop w:val="0"/>
              <w:marBottom w:val="0"/>
              <w:divBdr>
                <w:top w:val="none" w:sz="0" w:space="0" w:color="auto"/>
                <w:left w:val="none" w:sz="0" w:space="0" w:color="auto"/>
                <w:bottom w:val="none" w:sz="0" w:space="0" w:color="auto"/>
                <w:right w:val="none" w:sz="0" w:space="0" w:color="auto"/>
              </w:divBdr>
            </w:div>
            <w:div w:id="781806684">
              <w:marLeft w:val="0"/>
              <w:marRight w:val="0"/>
              <w:marTop w:val="0"/>
              <w:marBottom w:val="0"/>
              <w:divBdr>
                <w:top w:val="none" w:sz="0" w:space="0" w:color="auto"/>
                <w:left w:val="none" w:sz="0" w:space="0" w:color="auto"/>
                <w:bottom w:val="none" w:sz="0" w:space="0" w:color="auto"/>
                <w:right w:val="none" w:sz="0" w:space="0" w:color="auto"/>
              </w:divBdr>
            </w:div>
            <w:div w:id="917207623">
              <w:marLeft w:val="0"/>
              <w:marRight w:val="0"/>
              <w:marTop w:val="0"/>
              <w:marBottom w:val="0"/>
              <w:divBdr>
                <w:top w:val="none" w:sz="0" w:space="0" w:color="auto"/>
                <w:left w:val="none" w:sz="0" w:space="0" w:color="auto"/>
                <w:bottom w:val="none" w:sz="0" w:space="0" w:color="auto"/>
                <w:right w:val="none" w:sz="0" w:space="0" w:color="auto"/>
              </w:divBdr>
            </w:div>
            <w:div w:id="1640919870">
              <w:marLeft w:val="0"/>
              <w:marRight w:val="0"/>
              <w:marTop w:val="0"/>
              <w:marBottom w:val="0"/>
              <w:divBdr>
                <w:top w:val="none" w:sz="0" w:space="0" w:color="auto"/>
                <w:left w:val="none" w:sz="0" w:space="0" w:color="auto"/>
                <w:bottom w:val="none" w:sz="0" w:space="0" w:color="auto"/>
                <w:right w:val="none" w:sz="0" w:space="0" w:color="auto"/>
              </w:divBdr>
            </w:div>
            <w:div w:id="1826504839">
              <w:marLeft w:val="0"/>
              <w:marRight w:val="0"/>
              <w:marTop w:val="0"/>
              <w:marBottom w:val="0"/>
              <w:divBdr>
                <w:top w:val="none" w:sz="0" w:space="0" w:color="auto"/>
                <w:left w:val="none" w:sz="0" w:space="0" w:color="auto"/>
                <w:bottom w:val="none" w:sz="0" w:space="0" w:color="auto"/>
                <w:right w:val="none" w:sz="0" w:space="0" w:color="auto"/>
              </w:divBdr>
            </w:div>
            <w:div w:id="2047872491">
              <w:marLeft w:val="0"/>
              <w:marRight w:val="0"/>
              <w:marTop w:val="0"/>
              <w:marBottom w:val="0"/>
              <w:divBdr>
                <w:top w:val="none" w:sz="0" w:space="0" w:color="auto"/>
                <w:left w:val="none" w:sz="0" w:space="0" w:color="auto"/>
                <w:bottom w:val="none" w:sz="0" w:space="0" w:color="auto"/>
                <w:right w:val="none" w:sz="0" w:space="0" w:color="auto"/>
              </w:divBdr>
            </w:div>
            <w:div w:id="21038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95661">
      <w:bodyDiv w:val="1"/>
      <w:marLeft w:val="0"/>
      <w:marRight w:val="0"/>
      <w:marTop w:val="0"/>
      <w:marBottom w:val="0"/>
      <w:divBdr>
        <w:top w:val="none" w:sz="0" w:space="0" w:color="auto"/>
        <w:left w:val="none" w:sz="0" w:space="0" w:color="auto"/>
        <w:bottom w:val="none" w:sz="0" w:space="0" w:color="auto"/>
        <w:right w:val="none" w:sz="0" w:space="0" w:color="auto"/>
      </w:divBdr>
    </w:div>
    <w:div w:id="1488864376">
      <w:bodyDiv w:val="1"/>
      <w:marLeft w:val="0"/>
      <w:marRight w:val="0"/>
      <w:marTop w:val="0"/>
      <w:marBottom w:val="0"/>
      <w:divBdr>
        <w:top w:val="none" w:sz="0" w:space="0" w:color="auto"/>
        <w:left w:val="none" w:sz="0" w:space="0" w:color="auto"/>
        <w:bottom w:val="none" w:sz="0" w:space="0" w:color="auto"/>
        <w:right w:val="none" w:sz="0" w:space="0" w:color="auto"/>
      </w:divBdr>
    </w:div>
    <w:div w:id="1690330609">
      <w:bodyDiv w:val="1"/>
      <w:marLeft w:val="0"/>
      <w:marRight w:val="0"/>
      <w:marTop w:val="0"/>
      <w:marBottom w:val="0"/>
      <w:divBdr>
        <w:top w:val="none" w:sz="0" w:space="0" w:color="auto"/>
        <w:left w:val="none" w:sz="0" w:space="0" w:color="auto"/>
        <w:bottom w:val="none" w:sz="0" w:space="0" w:color="auto"/>
        <w:right w:val="none" w:sz="0" w:space="0" w:color="auto"/>
      </w:divBdr>
    </w:div>
    <w:div w:id="188332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B8BB2-93A7-4BA8-87D6-F3589207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9480</Words>
  <Characters>54037</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Альшанская</dc:creator>
  <cp:lastModifiedBy>Альшанская</cp:lastModifiedBy>
  <cp:revision>2</cp:revision>
  <cp:lastPrinted>2019-11-14T02:40:00Z</cp:lastPrinted>
  <dcterms:created xsi:type="dcterms:W3CDTF">2019-11-18T01:11:00Z</dcterms:created>
  <dcterms:modified xsi:type="dcterms:W3CDTF">2019-11-18T01:11:00Z</dcterms:modified>
</cp:coreProperties>
</file>